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7D20" w14:textId="77777777" w:rsidR="00395C5B" w:rsidRPr="004F7ECA" w:rsidRDefault="00395C5B" w:rsidP="007D353D">
      <w:pPr>
        <w:spacing w:line="312" w:lineRule="auto"/>
        <w:rPr>
          <w:rFonts w:cs="Arial"/>
          <w:color w:val="000000"/>
        </w:rPr>
      </w:pPr>
    </w:p>
    <w:p w14:paraId="7B931761" w14:textId="77777777" w:rsidR="00395C5B" w:rsidRPr="004F7ECA" w:rsidRDefault="00395C5B" w:rsidP="007D353D">
      <w:pPr>
        <w:spacing w:line="312" w:lineRule="auto"/>
        <w:rPr>
          <w:rFonts w:cs="Arial"/>
          <w:color w:val="000000"/>
        </w:rPr>
      </w:pPr>
    </w:p>
    <w:p w14:paraId="54F4CD83" w14:textId="77777777" w:rsidR="00454930" w:rsidRDefault="00454930" w:rsidP="007D353D">
      <w:pPr>
        <w:pStyle w:val="berschrift1"/>
        <w:spacing w:line="312" w:lineRule="auto"/>
        <w:jc w:val="center"/>
        <w:rPr>
          <w:rFonts w:cs="Arial"/>
          <w:sz w:val="40"/>
        </w:rPr>
      </w:pPr>
      <w:r>
        <w:rPr>
          <w:rFonts w:cs="Arial"/>
          <w:sz w:val="40"/>
        </w:rPr>
        <w:t>Leistungsv</w:t>
      </w:r>
      <w:r w:rsidRPr="004F7ECA">
        <w:rPr>
          <w:rFonts w:cs="Arial"/>
          <w:sz w:val="40"/>
        </w:rPr>
        <w:t>ereinbarung</w:t>
      </w:r>
    </w:p>
    <w:p w14:paraId="4E7CFC5F" w14:textId="325D2030" w:rsidR="00395C5B" w:rsidRPr="004F7ECA" w:rsidRDefault="00395C5B" w:rsidP="007D353D">
      <w:pPr>
        <w:pStyle w:val="berschrift1"/>
        <w:spacing w:line="312" w:lineRule="auto"/>
        <w:jc w:val="center"/>
        <w:rPr>
          <w:rFonts w:cs="Arial"/>
          <w:sz w:val="40"/>
        </w:rPr>
      </w:pPr>
      <w:r w:rsidRPr="004F7ECA">
        <w:rPr>
          <w:rFonts w:cs="Arial"/>
          <w:sz w:val="40"/>
        </w:rPr>
        <w:t xml:space="preserve">nach </w:t>
      </w:r>
      <w:r w:rsidR="005A1539">
        <w:rPr>
          <w:rFonts w:cs="Arial"/>
          <w:sz w:val="40"/>
        </w:rPr>
        <w:t>§ 125</w:t>
      </w:r>
      <w:r w:rsidR="00801391" w:rsidRPr="004F7ECA">
        <w:rPr>
          <w:rFonts w:cs="Arial"/>
          <w:sz w:val="40"/>
        </w:rPr>
        <w:t xml:space="preserve"> </w:t>
      </w:r>
      <w:r w:rsidR="00454930" w:rsidRPr="004F7ECA">
        <w:rPr>
          <w:rFonts w:cs="Arial"/>
          <w:sz w:val="40"/>
        </w:rPr>
        <w:t>SGB IX</w:t>
      </w:r>
      <w:r w:rsidR="00454930">
        <w:rPr>
          <w:rFonts w:cs="Arial"/>
          <w:sz w:val="40"/>
        </w:rPr>
        <w:t xml:space="preserve"> </w:t>
      </w:r>
      <w:proofErr w:type="spellStart"/>
      <w:r w:rsidR="00454930">
        <w:rPr>
          <w:rFonts w:cs="Arial"/>
          <w:sz w:val="40"/>
        </w:rPr>
        <w:t>i.V.m</w:t>
      </w:r>
      <w:proofErr w:type="spellEnd"/>
      <w:r w:rsidR="00454930">
        <w:rPr>
          <w:rFonts w:cs="Arial"/>
          <w:sz w:val="40"/>
        </w:rPr>
        <w:t xml:space="preserve">. </w:t>
      </w:r>
      <w:r w:rsidR="005908AB" w:rsidRPr="005908AB">
        <w:rPr>
          <w:rFonts w:cs="Arial"/>
          <w:sz w:val="40"/>
        </w:rPr>
        <w:t>§</w:t>
      </w:r>
      <w:r w:rsidR="00B84244" w:rsidRPr="005908AB">
        <w:rPr>
          <w:rFonts w:cs="Arial"/>
          <w:sz w:val="40"/>
        </w:rPr>
        <w:t>12</w:t>
      </w:r>
      <w:r w:rsidR="00454930">
        <w:rPr>
          <w:rFonts w:cs="Arial"/>
          <w:sz w:val="40"/>
        </w:rPr>
        <w:t xml:space="preserve"> LRV</w:t>
      </w:r>
    </w:p>
    <w:p w14:paraId="2BEAA3ED" w14:textId="77777777" w:rsidR="00395C5B" w:rsidRPr="007D353D" w:rsidRDefault="00395C5B" w:rsidP="007D353D">
      <w:pPr>
        <w:spacing w:line="312" w:lineRule="auto"/>
        <w:jc w:val="center"/>
        <w:rPr>
          <w:rFonts w:cs="Arial"/>
          <w:b/>
          <w:color w:val="000000"/>
          <w:szCs w:val="22"/>
        </w:rPr>
      </w:pPr>
    </w:p>
    <w:p w14:paraId="639F85A6" w14:textId="77777777" w:rsidR="00E45916" w:rsidRPr="007D353D" w:rsidRDefault="00E45916" w:rsidP="007D353D">
      <w:pPr>
        <w:spacing w:line="312" w:lineRule="auto"/>
        <w:jc w:val="center"/>
        <w:rPr>
          <w:rFonts w:cs="Arial"/>
          <w:b/>
          <w:color w:val="000000"/>
          <w:szCs w:val="22"/>
        </w:rPr>
      </w:pPr>
    </w:p>
    <w:p w14:paraId="79D7273D" w14:textId="77777777" w:rsidR="00E45916" w:rsidRPr="007D353D" w:rsidRDefault="00E45916" w:rsidP="007D353D">
      <w:pPr>
        <w:spacing w:line="312" w:lineRule="auto"/>
        <w:jc w:val="center"/>
        <w:rPr>
          <w:rFonts w:cs="Arial"/>
          <w:b/>
          <w:color w:val="000000"/>
          <w:szCs w:val="22"/>
        </w:rPr>
      </w:pPr>
    </w:p>
    <w:p w14:paraId="4E094B9E" w14:textId="77777777" w:rsidR="00395C5B" w:rsidRPr="007D353D" w:rsidRDefault="00853D59" w:rsidP="007D353D">
      <w:pPr>
        <w:spacing w:line="312" w:lineRule="auto"/>
        <w:jc w:val="center"/>
        <w:rPr>
          <w:rFonts w:cs="Arial"/>
          <w:color w:val="000000"/>
          <w:szCs w:val="22"/>
        </w:rPr>
      </w:pPr>
      <w:r w:rsidRPr="007D353D">
        <w:rPr>
          <w:rFonts w:cs="Arial"/>
          <w:color w:val="000000"/>
          <w:szCs w:val="22"/>
        </w:rPr>
        <w:t>z</w:t>
      </w:r>
      <w:r w:rsidR="00395C5B" w:rsidRPr="007D353D">
        <w:rPr>
          <w:rFonts w:cs="Arial"/>
          <w:color w:val="000000"/>
          <w:szCs w:val="22"/>
        </w:rPr>
        <w:t>wischen</w:t>
      </w:r>
      <w:r w:rsidR="003D563E" w:rsidRPr="007D353D">
        <w:rPr>
          <w:rFonts w:cs="Arial"/>
          <w:color w:val="000000"/>
          <w:szCs w:val="22"/>
        </w:rPr>
        <w:t xml:space="preserve"> dem Träger </w:t>
      </w:r>
      <w:r w:rsidR="004C00E6" w:rsidRPr="007D353D">
        <w:rPr>
          <w:rFonts w:cs="Arial"/>
          <w:color w:val="000000"/>
          <w:szCs w:val="22"/>
        </w:rPr>
        <w:t>des Leistungsangebots</w:t>
      </w:r>
    </w:p>
    <w:p w14:paraId="55A6BAFF" w14:textId="77777777" w:rsidR="00395C5B" w:rsidRPr="007D353D" w:rsidRDefault="00395C5B" w:rsidP="007D353D">
      <w:pPr>
        <w:spacing w:line="312" w:lineRule="auto"/>
        <w:jc w:val="center"/>
        <w:rPr>
          <w:rFonts w:cs="Arial"/>
          <w:color w:val="000000"/>
          <w:szCs w:val="22"/>
        </w:rPr>
      </w:pPr>
    </w:p>
    <w:p w14:paraId="7860B73A" w14:textId="77777777" w:rsidR="001A220A" w:rsidRPr="007D353D" w:rsidRDefault="00EC377C" w:rsidP="007D353D">
      <w:pPr>
        <w:spacing w:line="312" w:lineRule="auto"/>
        <w:jc w:val="center"/>
        <w:rPr>
          <w:rFonts w:cs="Arial"/>
          <w:b/>
          <w:i/>
          <w:color w:val="000000"/>
          <w:szCs w:val="22"/>
          <w:highlight w:val="green"/>
        </w:rPr>
      </w:pPr>
      <w:r w:rsidRPr="007D353D">
        <w:rPr>
          <w:rFonts w:cs="Arial"/>
          <w:b/>
          <w:i/>
          <w:color w:val="000000"/>
          <w:szCs w:val="22"/>
          <w:highlight w:val="green"/>
        </w:rPr>
        <w:t>[</w:t>
      </w:r>
      <w:r w:rsidR="009655B0" w:rsidRPr="007D353D">
        <w:rPr>
          <w:rFonts w:cs="Arial"/>
          <w:b/>
          <w:i/>
          <w:color w:val="000000"/>
          <w:szCs w:val="22"/>
          <w:highlight w:val="green"/>
        </w:rPr>
        <w:t>Name</w:t>
      </w:r>
      <w:r w:rsidRPr="007D353D">
        <w:rPr>
          <w:rFonts w:cs="Arial"/>
          <w:b/>
          <w:i/>
          <w:color w:val="000000"/>
          <w:szCs w:val="22"/>
          <w:highlight w:val="green"/>
        </w:rPr>
        <w:t>]</w:t>
      </w:r>
    </w:p>
    <w:p w14:paraId="3162302C" w14:textId="77777777" w:rsidR="009655B0" w:rsidRPr="007D353D" w:rsidRDefault="00EC377C" w:rsidP="007D353D">
      <w:pPr>
        <w:spacing w:line="312" w:lineRule="auto"/>
        <w:jc w:val="center"/>
        <w:rPr>
          <w:rFonts w:cs="Arial"/>
          <w:b/>
          <w:i/>
          <w:color w:val="000000"/>
          <w:szCs w:val="22"/>
          <w:highlight w:val="green"/>
        </w:rPr>
      </w:pPr>
      <w:r w:rsidRPr="007D353D">
        <w:rPr>
          <w:rFonts w:cs="Arial"/>
          <w:b/>
          <w:i/>
          <w:color w:val="000000"/>
          <w:szCs w:val="22"/>
          <w:highlight w:val="green"/>
        </w:rPr>
        <w:t>[</w:t>
      </w:r>
      <w:r w:rsidR="009655B0" w:rsidRPr="007D353D">
        <w:rPr>
          <w:rFonts w:cs="Arial"/>
          <w:b/>
          <w:i/>
          <w:color w:val="000000"/>
          <w:szCs w:val="22"/>
          <w:highlight w:val="green"/>
        </w:rPr>
        <w:t>Straße</w:t>
      </w:r>
      <w:r w:rsidRPr="007D353D">
        <w:rPr>
          <w:rFonts w:cs="Arial"/>
          <w:b/>
          <w:i/>
          <w:color w:val="000000"/>
          <w:szCs w:val="22"/>
          <w:highlight w:val="green"/>
        </w:rPr>
        <w:t xml:space="preserve"> Nr.]</w:t>
      </w:r>
    </w:p>
    <w:p w14:paraId="1EDEC474" w14:textId="77777777" w:rsidR="001A220A" w:rsidRPr="007D353D" w:rsidRDefault="00EC377C" w:rsidP="007D353D">
      <w:pPr>
        <w:spacing w:line="312" w:lineRule="auto"/>
        <w:jc w:val="center"/>
        <w:rPr>
          <w:rFonts w:cs="Arial"/>
          <w:b/>
          <w:i/>
          <w:color w:val="000000"/>
          <w:szCs w:val="22"/>
        </w:rPr>
      </w:pPr>
      <w:r w:rsidRPr="007D353D">
        <w:rPr>
          <w:rFonts w:cs="Arial"/>
          <w:b/>
          <w:i/>
          <w:color w:val="000000"/>
          <w:szCs w:val="22"/>
          <w:highlight w:val="green"/>
        </w:rPr>
        <w:t>[</w:t>
      </w:r>
      <w:proofErr w:type="gramStart"/>
      <w:r w:rsidR="009655B0" w:rsidRPr="007D353D">
        <w:rPr>
          <w:rFonts w:cs="Arial"/>
          <w:b/>
          <w:i/>
          <w:color w:val="000000"/>
          <w:szCs w:val="22"/>
          <w:highlight w:val="green"/>
        </w:rPr>
        <w:t>PLZ Ort</w:t>
      </w:r>
      <w:proofErr w:type="gramEnd"/>
      <w:r w:rsidRPr="007D353D">
        <w:rPr>
          <w:rFonts w:cs="Arial"/>
          <w:b/>
          <w:i/>
          <w:color w:val="000000"/>
          <w:szCs w:val="22"/>
          <w:highlight w:val="green"/>
        </w:rPr>
        <w:t>]</w:t>
      </w:r>
    </w:p>
    <w:p w14:paraId="63236005" w14:textId="77777777" w:rsidR="001A220A" w:rsidRPr="007D353D" w:rsidRDefault="001A220A" w:rsidP="007D353D">
      <w:pPr>
        <w:spacing w:line="312" w:lineRule="auto"/>
        <w:jc w:val="center"/>
        <w:rPr>
          <w:rFonts w:cs="Arial"/>
          <w:color w:val="000000"/>
          <w:szCs w:val="22"/>
        </w:rPr>
      </w:pPr>
    </w:p>
    <w:p w14:paraId="5F277D66" w14:textId="77777777" w:rsidR="00395C5B" w:rsidRPr="007D353D" w:rsidRDefault="001A220A" w:rsidP="007D353D">
      <w:pPr>
        <w:spacing w:line="312" w:lineRule="auto"/>
        <w:jc w:val="center"/>
        <w:rPr>
          <w:rFonts w:cs="Arial"/>
          <w:color w:val="000000"/>
          <w:szCs w:val="22"/>
        </w:rPr>
      </w:pPr>
      <w:r w:rsidRPr="007D353D">
        <w:rPr>
          <w:rFonts w:cs="Arial"/>
          <w:color w:val="000000"/>
          <w:szCs w:val="22"/>
        </w:rPr>
        <w:t xml:space="preserve"> </w:t>
      </w:r>
      <w:r w:rsidR="00395C5B" w:rsidRPr="007D353D">
        <w:rPr>
          <w:rFonts w:cs="Arial"/>
          <w:color w:val="000000"/>
          <w:szCs w:val="22"/>
        </w:rPr>
        <w:t>(Leistungserbringer)</w:t>
      </w:r>
    </w:p>
    <w:p w14:paraId="0902AD3E" w14:textId="77777777" w:rsidR="00402DE6" w:rsidRPr="007D353D" w:rsidRDefault="00402DE6" w:rsidP="007D353D">
      <w:pPr>
        <w:spacing w:line="312" w:lineRule="auto"/>
        <w:jc w:val="center"/>
        <w:rPr>
          <w:rFonts w:cs="Arial"/>
          <w:color w:val="000000"/>
          <w:szCs w:val="22"/>
        </w:rPr>
      </w:pPr>
    </w:p>
    <w:p w14:paraId="46BCC850" w14:textId="77777777" w:rsidR="00402DE6" w:rsidRPr="007D353D" w:rsidRDefault="00402DE6" w:rsidP="007D353D">
      <w:pPr>
        <w:spacing w:line="312" w:lineRule="auto"/>
        <w:jc w:val="center"/>
        <w:rPr>
          <w:rFonts w:cs="Arial"/>
          <w:color w:val="000000"/>
          <w:szCs w:val="22"/>
        </w:rPr>
      </w:pPr>
      <w:r w:rsidRPr="007D353D">
        <w:rPr>
          <w:rFonts w:cs="Arial"/>
          <w:color w:val="000000"/>
          <w:szCs w:val="22"/>
        </w:rPr>
        <w:t xml:space="preserve">und dem örtlich </w:t>
      </w:r>
      <w:r w:rsidRPr="007D353D">
        <w:rPr>
          <w:rFonts w:cs="Arial"/>
          <w:szCs w:val="22"/>
        </w:rPr>
        <w:t>zuständigen</w:t>
      </w:r>
      <w:r w:rsidRPr="007D353D">
        <w:rPr>
          <w:rFonts w:cs="Arial"/>
          <w:color w:val="000000"/>
          <w:szCs w:val="22"/>
        </w:rPr>
        <w:t xml:space="preserve"> Träger der </w:t>
      </w:r>
      <w:r w:rsidR="004A1A36" w:rsidRPr="007D353D">
        <w:rPr>
          <w:rFonts w:cs="Arial"/>
          <w:color w:val="000000"/>
          <w:szCs w:val="22"/>
        </w:rPr>
        <w:t>Eingliederungshilfe</w:t>
      </w:r>
    </w:p>
    <w:p w14:paraId="535D8605" w14:textId="77777777" w:rsidR="00402DE6" w:rsidRPr="007D353D" w:rsidRDefault="00402DE6" w:rsidP="007D353D">
      <w:pPr>
        <w:spacing w:line="312" w:lineRule="auto"/>
        <w:jc w:val="center"/>
        <w:rPr>
          <w:rFonts w:cs="Arial"/>
          <w:b/>
          <w:szCs w:val="22"/>
        </w:rPr>
      </w:pPr>
    </w:p>
    <w:p w14:paraId="45EB494E" w14:textId="77777777" w:rsidR="00EC377C" w:rsidRPr="007D353D" w:rsidRDefault="00EC377C" w:rsidP="007D353D">
      <w:pPr>
        <w:spacing w:line="312" w:lineRule="auto"/>
        <w:jc w:val="center"/>
        <w:rPr>
          <w:rFonts w:cs="Arial"/>
          <w:b/>
          <w:i/>
          <w:color w:val="000000"/>
          <w:szCs w:val="22"/>
          <w:highlight w:val="green"/>
        </w:rPr>
      </w:pPr>
      <w:r w:rsidRPr="007D353D">
        <w:rPr>
          <w:rFonts w:cs="Arial"/>
          <w:b/>
          <w:i/>
          <w:color w:val="000000"/>
          <w:szCs w:val="22"/>
          <w:highlight w:val="green"/>
        </w:rPr>
        <w:t>[Name]</w:t>
      </w:r>
    </w:p>
    <w:p w14:paraId="6E6806DB" w14:textId="77777777" w:rsidR="00EC377C" w:rsidRPr="007D353D" w:rsidRDefault="00EC377C" w:rsidP="007D353D">
      <w:pPr>
        <w:spacing w:line="312" w:lineRule="auto"/>
        <w:jc w:val="center"/>
        <w:rPr>
          <w:rFonts w:cs="Arial"/>
          <w:b/>
          <w:i/>
          <w:color w:val="000000"/>
          <w:szCs w:val="22"/>
          <w:highlight w:val="green"/>
        </w:rPr>
      </w:pPr>
      <w:r w:rsidRPr="007D353D">
        <w:rPr>
          <w:rFonts w:cs="Arial"/>
          <w:b/>
          <w:i/>
          <w:color w:val="000000"/>
          <w:szCs w:val="22"/>
          <w:highlight w:val="green"/>
        </w:rPr>
        <w:t>[Straße Nr.]</w:t>
      </w:r>
    </w:p>
    <w:p w14:paraId="27DBF160" w14:textId="77777777" w:rsidR="00EC377C" w:rsidRPr="007D353D" w:rsidRDefault="00EC377C" w:rsidP="007D353D">
      <w:pPr>
        <w:spacing w:line="312" w:lineRule="auto"/>
        <w:jc w:val="center"/>
        <w:rPr>
          <w:rFonts w:cs="Arial"/>
          <w:b/>
          <w:i/>
          <w:color w:val="000000"/>
          <w:szCs w:val="22"/>
        </w:rPr>
      </w:pPr>
      <w:r w:rsidRPr="007D353D">
        <w:rPr>
          <w:rFonts w:cs="Arial"/>
          <w:b/>
          <w:i/>
          <w:color w:val="000000"/>
          <w:szCs w:val="22"/>
          <w:highlight w:val="green"/>
        </w:rPr>
        <w:t>[</w:t>
      </w:r>
      <w:proofErr w:type="gramStart"/>
      <w:r w:rsidRPr="007D353D">
        <w:rPr>
          <w:rFonts w:cs="Arial"/>
          <w:b/>
          <w:i/>
          <w:color w:val="000000"/>
          <w:szCs w:val="22"/>
          <w:highlight w:val="green"/>
        </w:rPr>
        <w:t>PLZ Ort</w:t>
      </w:r>
      <w:proofErr w:type="gramEnd"/>
      <w:r w:rsidRPr="007D353D">
        <w:rPr>
          <w:rFonts w:cs="Arial"/>
          <w:b/>
          <w:i/>
          <w:color w:val="000000"/>
          <w:szCs w:val="22"/>
          <w:highlight w:val="green"/>
        </w:rPr>
        <w:t>]</w:t>
      </w:r>
    </w:p>
    <w:p w14:paraId="3BC7C66B" w14:textId="77777777" w:rsidR="00402DE6" w:rsidRPr="007D353D" w:rsidRDefault="00402DE6" w:rsidP="007D353D">
      <w:pPr>
        <w:spacing w:line="312" w:lineRule="auto"/>
        <w:jc w:val="center"/>
        <w:rPr>
          <w:rFonts w:cs="Arial"/>
          <w:b/>
          <w:szCs w:val="22"/>
        </w:rPr>
      </w:pPr>
    </w:p>
    <w:p w14:paraId="7A13C8D7" w14:textId="77777777" w:rsidR="00402DE6" w:rsidRPr="007D353D" w:rsidRDefault="00402DE6" w:rsidP="007D353D">
      <w:pPr>
        <w:spacing w:line="312" w:lineRule="auto"/>
        <w:jc w:val="center"/>
        <w:rPr>
          <w:rFonts w:cs="Arial"/>
          <w:color w:val="000000"/>
          <w:szCs w:val="22"/>
        </w:rPr>
      </w:pPr>
      <w:r w:rsidRPr="007D353D">
        <w:rPr>
          <w:rFonts w:cs="Arial"/>
          <w:color w:val="000000"/>
          <w:szCs w:val="22"/>
        </w:rPr>
        <w:t>(Leistungsträger)</w:t>
      </w:r>
    </w:p>
    <w:p w14:paraId="640CD55E" w14:textId="77777777" w:rsidR="00402DE6" w:rsidRPr="007D353D" w:rsidRDefault="00402DE6" w:rsidP="007D353D">
      <w:pPr>
        <w:spacing w:line="312" w:lineRule="auto"/>
        <w:jc w:val="center"/>
        <w:rPr>
          <w:rFonts w:cs="Arial"/>
          <w:color w:val="000000"/>
          <w:szCs w:val="22"/>
        </w:rPr>
      </w:pPr>
    </w:p>
    <w:p w14:paraId="7AF68C0E" w14:textId="77777777" w:rsidR="000C6346" w:rsidRPr="007D353D" w:rsidRDefault="000C6346" w:rsidP="007D353D">
      <w:pPr>
        <w:spacing w:line="312" w:lineRule="auto"/>
        <w:jc w:val="center"/>
        <w:rPr>
          <w:rFonts w:cs="Arial"/>
          <w:color w:val="000000"/>
          <w:szCs w:val="22"/>
        </w:rPr>
      </w:pPr>
    </w:p>
    <w:p w14:paraId="5F67EA0C" w14:textId="77777777" w:rsidR="005A1539" w:rsidRPr="007D353D" w:rsidRDefault="005A1539" w:rsidP="007D353D">
      <w:pPr>
        <w:spacing w:line="312" w:lineRule="auto"/>
        <w:jc w:val="center"/>
        <w:rPr>
          <w:rFonts w:cs="Arial"/>
          <w:color w:val="000000"/>
          <w:szCs w:val="22"/>
        </w:rPr>
      </w:pPr>
    </w:p>
    <w:p w14:paraId="308ABD08" w14:textId="77777777" w:rsidR="005A1539" w:rsidRPr="007D353D" w:rsidRDefault="005A1539" w:rsidP="007D353D">
      <w:pPr>
        <w:spacing w:line="312" w:lineRule="auto"/>
        <w:jc w:val="center"/>
        <w:rPr>
          <w:rFonts w:cs="Arial"/>
          <w:color w:val="000000"/>
          <w:szCs w:val="22"/>
        </w:rPr>
      </w:pPr>
      <w:r w:rsidRPr="007D353D">
        <w:rPr>
          <w:rFonts w:cs="Arial"/>
          <w:color w:val="000000"/>
          <w:szCs w:val="22"/>
        </w:rPr>
        <w:t xml:space="preserve">über </w:t>
      </w:r>
    </w:p>
    <w:p w14:paraId="55829A3F" w14:textId="77777777" w:rsidR="005A1539" w:rsidRPr="007D353D" w:rsidRDefault="005A1539" w:rsidP="007D353D">
      <w:pPr>
        <w:spacing w:line="312" w:lineRule="auto"/>
        <w:jc w:val="center"/>
        <w:rPr>
          <w:rFonts w:cs="Arial"/>
          <w:color w:val="000000"/>
          <w:szCs w:val="22"/>
        </w:rPr>
      </w:pPr>
    </w:p>
    <w:p w14:paraId="0E644186" w14:textId="194C0A2C" w:rsidR="005A1539" w:rsidRPr="007D353D" w:rsidRDefault="00C93AA2" w:rsidP="007D353D">
      <w:pPr>
        <w:spacing w:line="312" w:lineRule="auto"/>
        <w:jc w:val="center"/>
        <w:rPr>
          <w:rFonts w:cs="Arial"/>
          <w:b/>
          <w:color w:val="000000"/>
          <w:szCs w:val="22"/>
          <w:highlight w:val="yellow"/>
        </w:rPr>
      </w:pPr>
      <w:r w:rsidRPr="007D353D">
        <w:rPr>
          <w:rFonts w:cs="Arial"/>
          <w:b/>
          <w:color w:val="000000"/>
          <w:szCs w:val="22"/>
        </w:rPr>
        <w:t>Leistungen zur sozialen Teilhabe</w:t>
      </w:r>
      <w:r w:rsidR="001D3E52" w:rsidRPr="007D353D">
        <w:rPr>
          <w:rFonts w:cs="Arial"/>
          <w:b/>
          <w:color w:val="000000"/>
          <w:szCs w:val="22"/>
        </w:rPr>
        <w:t xml:space="preserve"> </w:t>
      </w:r>
      <w:r w:rsidR="001D3E52" w:rsidRPr="007D353D">
        <w:rPr>
          <w:rFonts w:cs="Arial"/>
          <w:b/>
          <w:color w:val="000000"/>
          <w:szCs w:val="22"/>
          <w:highlight w:val="yellow"/>
        </w:rPr>
        <w:t>sowie</w:t>
      </w:r>
    </w:p>
    <w:p w14:paraId="48B3E75C" w14:textId="38BF9A1A" w:rsidR="001D3E52" w:rsidRPr="007D353D" w:rsidRDefault="001D3E52" w:rsidP="007D353D">
      <w:pPr>
        <w:spacing w:line="312" w:lineRule="auto"/>
        <w:jc w:val="center"/>
        <w:rPr>
          <w:rFonts w:cs="Arial"/>
          <w:b/>
          <w:color w:val="000000"/>
          <w:szCs w:val="22"/>
        </w:rPr>
      </w:pPr>
      <w:r w:rsidRPr="007D353D">
        <w:rPr>
          <w:rFonts w:cs="Arial"/>
          <w:b/>
          <w:color w:val="000000"/>
          <w:szCs w:val="22"/>
          <w:highlight w:val="yellow"/>
        </w:rPr>
        <w:t>Leistungen zur Teilhabe an Bildung</w:t>
      </w:r>
    </w:p>
    <w:p w14:paraId="373274F7" w14:textId="77777777" w:rsidR="00395C5B" w:rsidRPr="007D353D" w:rsidRDefault="00395C5B" w:rsidP="007D353D">
      <w:pPr>
        <w:spacing w:line="312" w:lineRule="auto"/>
        <w:jc w:val="center"/>
        <w:rPr>
          <w:rFonts w:cs="Arial"/>
          <w:color w:val="000000"/>
          <w:szCs w:val="22"/>
        </w:rPr>
      </w:pPr>
    </w:p>
    <w:p w14:paraId="25BE05EB" w14:textId="25896395" w:rsidR="00395C5B" w:rsidRPr="007D353D" w:rsidRDefault="00A97E70" w:rsidP="007D353D">
      <w:pPr>
        <w:spacing w:line="312" w:lineRule="auto"/>
        <w:jc w:val="center"/>
        <w:rPr>
          <w:rFonts w:cs="Arial"/>
          <w:color w:val="000000"/>
          <w:szCs w:val="22"/>
        </w:rPr>
      </w:pPr>
      <w:r w:rsidRPr="007D353D">
        <w:rPr>
          <w:rFonts w:cs="Arial"/>
          <w:color w:val="000000"/>
          <w:szCs w:val="22"/>
        </w:rPr>
        <w:t>als</w:t>
      </w:r>
    </w:p>
    <w:p w14:paraId="05F5C837" w14:textId="77777777" w:rsidR="00395C5B" w:rsidRPr="004F7ECA" w:rsidRDefault="00395C5B" w:rsidP="007D353D">
      <w:pPr>
        <w:spacing w:line="312" w:lineRule="auto"/>
        <w:jc w:val="center"/>
        <w:rPr>
          <w:rFonts w:cs="Arial"/>
          <w:b/>
          <w:color w:val="000000"/>
          <w:sz w:val="24"/>
        </w:rPr>
      </w:pPr>
    </w:p>
    <w:p w14:paraId="61D1C9BE" w14:textId="323EB185" w:rsidR="008F180F" w:rsidRDefault="007D353D" w:rsidP="007D353D">
      <w:pPr>
        <w:spacing w:line="312" w:lineRule="auto"/>
        <w:jc w:val="center"/>
        <w:rPr>
          <w:rFonts w:cs="Arial"/>
          <w:b/>
          <w:i/>
          <w:sz w:val="24"/>
        </w:rPr>
      </w:pPr>
      <w:r>
        <w:rPr>
          <w:rFonts w:cs="Arial"/>
          <w:b/>
          <w:i/>
          <w:sz w:val="24"/>
        </w:rPr>
        <w:t>L</w:t>
      </w:r>
      <w:r w:rsidR="00297149" w:rsidRPr="00297149">
        <w:rPr>
          <w:rFonts w:cs="Arial"/>
          <w:b/>
          <w:i/>
          <w:sz w:val="24"/>
        </w:rPr>
        <w:t xml:space="preserve">eistungen zur Teilhabe am Kindergartenbesuch für </w:t>
      </w:r>
      <w:r w:rsidR="00297149">
        <w:rPr>
          <w:rFonts w:cs="Arial"/>
          <w:b/>
          <w:i/>
          <w:sz w:val="24"/>
        </w:rPr>
        <w:br/>
      </w:r>
      <w:r w:rsidR="00297149" w:rsidRPr="00297149">
        <w:rPr>
          <w:rFonts w:cs="Arial"/>
          <w:b/>
          <w:i/>
          <w:sz w:val="24"/>
        </w:rPr>
        <w:t>Kinder mit Behinderung</w:t>
      </w:r>
    </w:p>
    <w:p w14:paraId="41ED66B9" w14:textId="77777777" w:rsidR="007D353D" w:rsidRDefault="007D353D" w:rsidP="007D353D">
      <w:pPr>
        <w:spacing w:line="312" w:lineRule="auto"/>
        <w:jc w:val="center"/>
        <w:rPr>
          <w:rFonts w:cs="Arial"/>
          <w:b/>
          <w:i/>
          <w:sz w:val="24"/>
        </w:rPr>
      </w:pPr>
    </w:p>
    <w:p w14:paraId="5218565D" w14:textId="312B396A" w:rsidR="007D353D" w:rsidRDefault="007D353D" w:rsidP="007D353D">
      <w:pPr>
        <w:spacing w:line="312" w:lineRule="auto"/>
        <w:jc w:val="center"/>
        <w:rPr>
          <w:rFonts w:cs="Arial"/>
          <w:b/>
          <w:i/>
          <w:sz w:val="24"/>
        </w:rPr>
      </w:pPr>
      <w:r w:rsidRPr="007D353D">
        <w:rPr>
          <w:rFonts w:cs="Arial"/>
          <w:b/>
          <w:i/>
          <w:sz w:val="24"/>
          <w:highlight w:val="yellow"/>
        </w:rPr>
        <w:t>sowie</w:t>
      </w:r>
    </w:p>
    <w:p w14:paraId="429F5572" w14:textId="77777777" w:rsidR="001D3E52" w:rsidRDefault="001D3E52" w:rsidP="007D353D">
      <w:pPr>
        <w:spacing w:line="312" w:lineRule="auto"/>
        <w:jc w:val="center"/>
        <w:rPr>
          <w:rFonts w:cs="Arial"/>
          <w:b/>
          <w:i/>
          <w:sz w:val="24"/>
        </w:rPr>
      </w:pPr>
    </w:p>
    <w:p w14:paraId="501954B3" w14:textId="6E7B33A5" w:rsidR="001D3E52" w:rsidRPr="001D3E52" w:rsidRDefault="007D353D" w:rsidP="007D353D">
      <w:pPr>
        <w:spacing w:line="312" w:lineRule="auto"/>
        <w:jc w:val="center"/>
        <w:rPr>
          <w:rFonts w:cs="Arial"/>
          <w:color w:val="000000"/>
          <w:sz w:val="24"/>
          <w:highlight w:val="yellow"/>
        </w:rPr>
      </w:pPr>
      <w:r>
        <w:rPr>
          <w:rFonts w:cs="Arial"/>
          <w:b/>
          <w:i/>
          <w:sz w:val="24"/>
          <w:highlight w:val="yellow"/>
        </w:rPr>
        <w:t>L</w:t>
      </w:r>
      <w:r w:rsidR="001D3E52" w:rsidRPr="001D3E52">
        <w:rPr>
          <w:rFonts w:cs="Arial"/>
          <w:b/>
          <w:i/>
          <w:sz w:val="24"/>
          <w:highlight w:val="yellow"/>
        </w:rPr>
        <w:t xml:space="preserve">eistungen zur Teilhabe an Bildung im Schulkindergarten </w:t>
      </w:r>
      <w:r w:rsidR="001D3E52" w:rsidRPr="001D3E52">
        <w:rPr>
          <w:rFonts w:cs="Arial"/>
          <w:b/>
          <w:i/>
          <w:sz w:val="24"/>
          <w:highlight w:val="yellow"/>
        </w:rPr>
        <w:br/>
        <w:t>Kinder mit Behinderung</w:t>
      </w:r>
    </w:p>
    <w:p w14:paraId="0761DAF3" w14:textId="77777777" w:rsidR="001D3E52" w:rsidRPr="004F7ECA" w:rsidRDefault="001D3E52" w:rsidP="007D353D">
      <w:pPr>
        <w:spacing w:line="312" w:lineRule="auto"/>
        <w:jc w:val="center"/>
        <w:rPr>
          <w:rFonts w:cs="Arial"/>
          <w:color w:val="000000"/>
          <w:sz w:val="24"/>
        </w:rPr>
      </w:pPr>
    </w:p>
    <w:p w14:paraId="3948EE44" w14:textId="7C51D077" w:rsidR="00D16A4A" w:rsidRPr="007D353D" w:rsidRDefault="00395C5B" w:rsidP="007D353D">
      <w:pPr>
        <w:spacing w:line="312" w:lineRule="auto"/>
        <w:jc w:val="center"/>
        <w:rPr>
          <w:rFonts w:cs="Arial"/>
          <w:color w:val="000000"/>
          <w:sz w:val="24"/>
        </w:rPr>
      </w:pPr>
      <w:r w:rsidRPr="004F7ECA">
        <w:rPr>
          <w:rFonts w:cs="Arial"/>
          <w:color w:val="000000"/>
          <w:sz w:val="24"/>
        </w:rPr>
        <w:t>(</w:t>
      </w:r>
      <w:r w:rsidR="004C00E6" w:rsidRPr="004F7ECA">
        <w:rPr>
          <w:rFonts w:cs="Arial"/>
          <w:color w:val="000000"/>
          <w:sz w:val="24"/>
        </w:rPr>
        <w:t>Leistungsangebot</w:t>
      </w:r>
      <w:r w:rsidRPr="004F7ECA">
        <w:rPr>
          <w:rFonts w:cs="Arial"/>
          <w:color w:val="000000"/>
          <w:sz w:val="24"/>
        </w:rPr>
        <w:t>)</w:t>
      </w:r>
    </w:p>
    <w:p w14:paraId="686AFCFE" w14:textId="2E9F889E" w:rsidR="00395C5B" w:rsidRPr="004B211A" w:rsidRDefault="00395C5B" w:rsidP="007D353D">
      <w:pPr>
        <w:pStyle w:val="berschrift3"/>
        <w:spacing w:line="312" w:lineRule="auto"/>
        <w:jc w:val="center"/>
        <w:rPr>
          <w:rFonts w:cs="Arial"/>
          <w:sz w:val="24"/>
        </w:rPr>
      </w:pPr>
      <w:r w:rsidRPr="004B211A">
        <w:rPr>
          <w:rFonts w:cs="Arial"/>
          <w:sz w:val="24"/>
        </w:rPr>
        <w:lastRenderedPageBreak/>
        <w:t>§ 1</w:t>
      </w:r>
      <w:r w:rsidR="004C00E6" w:rsidRPr="004B211A">
        <w:rPr>
          <w:rFonts w:cs="Arial"/>
          <w:sz w:val="24"/>
        </w:rPr>
        <w:t xml:space="preserve"> </w:t>
      </w:r>
      <w:r w:rsidRPr="004B211A">
        <w:rPr>
          <w:rFonts w:cs="Arial"/>
          <w:sz w:val="24"/>
        </w:rPr>
        <w:t xml:space="preserve">Gegenstand </w:t>
      </w:r>
      <w:r w:rsidR="00E911EE" w:rsidRPr="004B211A">
        <w:rPr>
          <w:rFonts w:cs="Arial"/>
          <w:sz w:val="24"/>
        </w:rPr>
        <w:t>und Grundlage</w:t>
      </w:r>
      <w:r w:rsidR="00822ED2" w:rsidRPr="004B211A">
        <w:rPr>
          <w:rFonts w:cs="Arial"/>
          <w:sz w:val="24"/>
        </w:rPr>
        <w:t>n</w:t>
      </w:r>
      <w:r w:rsidR="00E911EE" w:rsidRPr="004B211A">
        <w:rPr>
          <w:rFonts w:cs="Arial"/>
          <w:sz w:val="24"/>
        </w:rPr>
        <w:t xml:space="preserve"> </w:t>
      </w:r>
      <w:r w:rsidRPr="004B211A">
        <w:rPr>
          <w:rFonts w:cs="Arial"/>
          <w:sz w:val="24"/>
        </w:rPr>
        <w:t>der Vereinbarung</w:t>
      </w:r>
    </w:p>
    <w:p w14:paraId="6B788CAA" w14:textId="77777777" w:rsidR="00395C5B" w:rsidRPr="00830F1D" w:rsidRDefault="00395C5B" w:rsidP="007D353D">
      <w:pPr>
        <w:spacing w:line="312" w:lineRule="auto"/>
        <w:jc w:val="both"/>
        <w:rPr>
          <w:rFonts w:cs="Arial"/>
          <w:b/>
          <w:color w:val="000000"/>
          <w:szCs w:val="22"/>
        </w:rPr>
      </w:pPr>
    </w:p>
    <w:p w14:paraId="0AB94149" w14:textId="564EED89" w:rsidR="00395C5B" w:rsidRPr="00830F1D" w:rsidRDefault="00395C5B" w:rsidP="007D353D">
      <w:pPr>
        <w:pStyle w:val="Listenabsatz"/>
        <w:numPr>
          <w:ilvl w:val="0"/>
          <w:numId w:val="1"/>
        </w:numPr>
        <w:spacing w:line="312" w:lineRule="auto"/>
        <w:ind w:left="426" w:hanging="426"/>
        <w:jc w:val="both"/>
        <w:rPr>
          <w:rFonts w:cs="Arial"/>
          <w:color w:val="000000"/>
          <w:szCs w:val="22"/>
        </w:rPr>
      </w:pPr>
      <w:r w:rsidRPr="00830F1D">
        <w:rPr>
          <w:rFonts w:cs="Arial"/>
          <w:color w:val="000000"/>
          <w:szCs w:val="22"/>
        </w:rPr>
        <w:t xml:space="preserve">Diese </w:t>
      </w:r>
      <w:r w:rsidR="00511938" w:rsidRPr="00830F1D">
        <w:rPr>
          <w:rFonts w:cs="Arial"/>
          <w:color w:val="000000"/>
          <w:szCs w:val="22"/>
        </w:rPr>
        <w:t>V</w:t>
      </w:r>
      <w:r w:rsidR="004C00E6" w:rsidRPr="00830F1D">
        <w:rPr>
          <w:rFonts w:cs="Arial"/>
          <w:color w:val="000000"/>
          <w:szCs w:val="22"/>
        </w:rPr>
        <w:t xml:space="preserve">ereinbarung </w:t>
      </w:r>
      <w:r w:rsidR="00511938" w:rsidRPr="00830F1D">
        <w:rPr>
          <w:rFonts w:cs="Arial"/>
          <w:color w:val="000000"/>
          <w:szCs w:val="22"/>
        </w:rPr>
        <w:t xml:space="preserve">regelt die Inhalte der Leistungen </w:t>
      </w:r>
      <w:r w:rsidR="005908AB" w:rsidRPr="005908AB">
        <w:rPr>
          <w:rFonts w:cs="Arial"/>
          <w:color w:val="000000"/>
          <w:szCs w:val="22"/>
        </w:rPr>
        <w:t xml:space="preserve">nach § </w:t>
      </w:r>
      <w:r w:rsidR="009B3C75" w:rsidRPr="005908AB">
        <w:rPr>
          <w:rFonts w:cs="Arial"/>
          <w:color w:val="000000"/>
          <w:szCs w:val="22"/>
        </w:rPr>
        <w:t>12</w:t>
      </w:r>
      <w:r w:rsidR="00401BC5" w:rsidRPr="00830F1D">
        <w:rPr>
          <w:rFonts w:cs="Arial"/>
          <w:color w:val="000000"/>
          <w:szCs w:val="22"/>
        </w:rPr>
        <w:t xml:space="preserve"> Landesrahmenvertrag für Baden-Württemberg nach § 131 SGB IX (LRV) </w:t>
      </w:r>
      <w:r w:rsidR="00E911EE" w:rsidRPr="00830F1D">
        <w:rPr>
          <w:rFonts w:cs="Arial"/>
          <w:color w:val="000000"/>
          <w:szCs w:val="22"/>
        </w:rPr>
        <w:t>für das o. g. Leistungsangebot.</w:t>
      </w:r>
    </w:p>
    <w:p w14:paraId="000A33D0" w14:textId="77777777" w:rsidR="00395C5B" w:rsidRPr="00830F1D" w:rsidRDefault="00395C5B" w:rsidP="007D353D">
      <w:pPr>
        <w:spacing w:line="312" w:lineRule="auto"/>
        <w:jc w:val="both"/>
        <w:rPr>
          <w:rFonts w:cs="Arial"/>
          <w:color w:val="000000"/>
          <w:szCs w:val="22"/>
        </w:rPr>
      </w:pPr>
    </w:p>
    <w:p w14:paraId="22725F12" w14:textId="53B75797" w:rsidR="00A33D71" w:rsidRPr="00830F1D" w:rsidRDefault="005739C3" w:rsidP="007D353D">
      <w:pPr>
        <w:pStyle w:val="Listenabsatz"/>
        <w:numPr>
          <w:ilvl w:val="0"/>
          <w:numId w:val="1"/>
        </w:numPr>
        <w:spacing w:line="312" w:lineRule="auto"/>
        <w:ind w:left="426" w:hanging="426"/>
        <w:jc w:val="both"/>
        <w:rPr>
          <w:rFonts w:cs="Arial"/>
          <w:color w:val="000000"/>
          <w:szCs w:val="22"/>
        </w:rPr>
      </w:pPr>
      <w:r w:rsidRPr="00830F1D">
        <w:rPr>
          <w:rFonts w:cs="Arial"/>
          <w:color w:val="000000"/>
          <w:szCs w:val="22"/>
        </w:rPr>
        <w:t xml:space="preserve">Rechtsgrundlage </w:t>
      </w:r>
      <w:r w:rsidR="00131A55" w:rsidRPr="00830F1D">
        <w:rPr>
          <w:rFonts w:cs="Arial"/>
          <w:color w:val="000000"/>
          <w:szCs w:val="22"/>
        </w:rPr>
        <w:t xml:space="preserve">ist </w:t>
      </w:r>
      <w:r w:rsidR="00E911EE" w:rsidRPr="00830F1D">
        <w:rPr>
          <w:rFonts w:cs="Arial"/>
          <w:color w:val="000000"/>
          <w:szCs w:val="22"/>
        </w:rPr>
        <w:t xml:space="preserve">der </w:t>
      </w:r>
      <w:r w:rsidR="00401BC5" w:rsidRPr="00830F1D">
        <w:rPr>
          <w:rFonts w:cs="Arial"/>
          <w:color w:val="000000"/>
          <w:szCs w:val="22"/>
        </w:rPr>
        <w:t xml:space="preserve">LRV </w:t>
      </w:r>
      <w:r w:rsidR="005D2E33" w:rsidRPr="00830F1D">
        <w:rPr>
          <w:rFonts w:cs="Arial"/>
          <w:color w:val="000000"/>
          <w:szCs w:val="22"/>
        </w:rPr>
        <w:t xml:space="preserve">SGB IX </w:t>
      </w:r>
      <w:r w:rsidR="00131A55" w:rsidRPr="00830F1D">
        <w:rPr>
          <w:rFonts w:cs="Arial"/>
          <w:color w:val="000000"/>
          <w:szCs w:val="22"/>
        </w:rPr>
        <w:t xml:space="preserve">einschließlich </w:t>
      </w:r>
      <w:r w:rsidR="00F25DB0" w:rsidRPr="00830F1D">
        <w:rPr>
          <w:rFonts w:cs="Arial"/>
          <w:color w:val="000000"/>
          <w:szCs w:val="22"/>
        </w:rPr>
        <w:t xml:space="preserve">seiner Anlagen </w:t>
      </w:r>
      <w:r w:rsidR="00CC2750" w:rsidRPr="00830F1D">
        <w:rPr>
          <w:rFonts w:cs="Arial"/>
          <w:color w:val="000000"/>
          <w:szCs w:val="22"/>
        </w:rPr>
        <w:t>in der jeweils gültigen Fassung</w:t>
      </w:r>
      <w:r w:rsidR="00131A55" w:rsidRPr="00830F1D">
        <w:rPr>
          <w:rFonts w:cs="Arial"/>
          <w:color w:val="000000"/>
          <w:szCs w:val="22"/>
        </w:rPr>
        <w:t>.</w:t>
      </w:r>
    </w:p>
    <w:p w14:paraId="18B60B56" w14:textId="77777777" w:rsidR="00714808" w:rsidRPr="00830F1D" w:rsidRDefault="00714808" w:rsidP="007D353D">
      <w:pPr>
        <w:spacing w:line="312" w:lineRule="auto"/>
        <w:rPr>
          <w:rFonts w:cs="Arial"/>
          <w:color w:val="000000"/>
          <w:szCs w:val="22"/>
        </w:rPr>
      </w:pPr>
    </w:p>
    <w:p w14:paraId="1ADDA289" w14:textId="2CFB7298" w:rsidR="00156293" w:rsidRPr="00830F1D" w:rsidRDefault="00D06C81" w:rsidP="007D353D">
      <w:pPr>
        <w:pStyle w:val="Listenabsatz"/>
        <w:numPr>
          <w:ilvl w:val="0"/>
          <w:numId w:val="1"/>
        </w:numPr>
        <w:spacing w:line="312" w:lineRule="auto"/>
        <w:ind w:left="426" w:hanging="426"/>
        <w:jc w:val="both"/>
        <w:rPr>
          <w:rFonts w:cs="Arial"/>
          <w:color w:val="000000"/>
          <w:szCs w:val="22"/>
        </w:rPr>
      </w:pPr>
      <w:r w:rsidRPr="00830F1D">
        <w:rPr>
          <w:rFonts w:cs="Arial"/>
          <w:color w:val="000000"/>
          <w:szCs w:val="22"/>
        </w:rPr>
        <w:t>Weitere Grundlage</w:t>
      </w:r>
      <w:r w:rsidR="00E911EE" w:rsidRPr="00830F1D">
        <w:rPr>
          <w:rFonts w:cs="Arial"/>
          <w:color w:val="000000"/>
          <w:szCs w:val="22"/>
        </w:rPr>
        <w:t xml:space="preserve"> dieser Vereinbarung </w:t>
      </w:r>
      <w:r w:rsidRPr="00830F1D">
        <w:rPr>
          <w:rFonts w:cs="Arial"/>
          <w:color w:val="000000"/>
          <w:szCs w:val="22"/>
        </w:rPr>
        <w:t>ist d</w:t>
      </w:r>
      <w:r w:rsidR="00E911EE" w:rsidRPr="00830F1D">
        <w:rPr>
          <w:rFonts w:cs="Arial"/>
          <w:color w:val="000000"/>
          <w:szCs w:val="22"/>
        </w:rPr>
        <w:t xml:space="preserve">ie Konzeption des Leistungserbringers vom </w:t>
      </w:r>
      <w:r w:rsidR="00401BC5" w:rsidRPr="00830F1D">
        <w:rPr>
          <w:rFonts w:cs="Arial"/>
          <w:i/>
          <w:color w:val="000000"/>
          <w:szCs w:val="22"/>
        </w:rPr>
        <w:t>[</w:t>
      </w:r>
      <w:r w:rsidR="00E911EE" w:rsidRPr="007D353D">
        <w:rPr>
          <w:rFonts w:cs="Arial"/>
          <w:i/>
          <w:color w:val="000000"/>
          <w:szCs w:val="22"/>
          <w:highlight w:val="yellow"/>
        </w:rPr>
        <w:t>XX.XX.20XX</w:t>
      </w:r>
      <w:r w:rsidR="00401BC5" w:rsidRPr="00830F1D">
        <w:rPr>
          <w:rFonts w:cs="Arial"/>
          <w:i/>
          <w:color w:val="000000"/>
          <w:szCs w:val="22"/>
        </w:rPr>
        <w:t>]</w:t>
      </w:r>
      <w:r w:rsidR="00585AC9" w:rsidRPr="00830F1D">
        <w:rPr>
          <w:rFonts w:cs="Arial"/>
          <w:color w:val="000000"/>
          <w:szCs w:val="22"/>
        </w:rPr>
        <w:t xml:space="preserve"> gem. § 6 Abs. 1 LRV</w:t>
      </w:r>
      <w:r w:rsidR="00153475" w:rsidRPr="00830F1D">
        <w:rPr>
          <w:rFonts w:cs="Arial"/>
          <w:color w:val="000000"/>
          <w:szCs w:val="22"/>
        </w:rPr>
        <w:t>.</w:t>
      </w:r>
      <w:r w:rsidR="00156293" w:rsidRPr="00830F1D">
        <w:rPr>
          <w:rFonts w:cs="Arial"/>
          <w:color w:val="000000"/>
          <w:szCs w:val="22"/>
        </w:rPr>
        <w:t xml:space="preserve"> </w:t>
      </w:r>
      <w:r w:rsidR="00153475" w:rsidRPr="00830F1D">
        <w:rPr>
          <w:rFonts w:cs="Arial"/>
          <w:color w:val="000000"/>
          <w:szCs w:val="22"/>
        </w:rPr>
        <w:t>S</w:t>
      </w:r>
      <w:r w:rsidR="00156293" w:rsidRPr="00830F1D">
        <w:rPr>
          <w:rFonts w:cs="Arial"/>
          <w:color w:val="000000"/>
          <w:szCs w:val="22"/>
        </w:rPr>
        <w:t xml:space="preserve">oweit </w:t>
      </w:r>
      <w:r w:rsidR="00153475" w:rsidRPr="00830F1D">
        <w:rPr>
          <w:rFonts w:cs="Arial"/>
          <w:color w:val="000000"/>
          <w:szCs w:val="22"/>
        </w:rPr>
        <w:t xml:space="preserve">einzelne Inhalte der Konzeption </w:t>
      </w:r>
      <w:r w:rsidR="00156293" w:rsidRPr="00830F1D">
        <w:rPr>
          <w:rFonts w:cs="Arial"/>
          <w:color w:val="000000"/>
          <w:szCs w:val="22"/>
        </w:rPr>
        <w:t xml:space="preserve">die Leistungsmerkmale nach </w:t>
      </w:r>
      <w:r w:rsidR="00D04D04">
        <w:rPr>
          <w:rFonts w:cs="Arial"/>
          <w:color w:val="000000"/>
          <w:szCs w:val="22"/>
        </w:rPr>
        <w:t xml:space="preserve">§ </w:t>
      </w:r>
      <w:r w:rsidR="009B3C75" w:rsidRPr="00830F1D">
        <w:rPr>
          <w:rFonts w:cs="Arial"/>
          <w:color w:val="000000"/>
          <w:szCs w:val="22"/>
        </w:rPr>
        <w:t>12</w:t>
      </w:r>
      <w:r w:rsidR="00156293" w:rsidRPr="00830F1D">
        <w:rPr>
          <w:rFonts w:cs="Arial"/>
          <w:color w:val="000000"/>
          <w:szCs w:val="22"/>
        </w:rPr>
        <w:t xml:space="preserve"> LRV </w:t>
      </w:r>
      <w:r w:rsidR="00153475" w:rsidRPr="00830F1D">
        <w:rPr>
          <w:rFonts w:cs="Arial"/>
          <w:color w:val="000000"/>
          <w:szCs w:val="22"/>
        </w:rPr>
        <w:t xml:space="preserve">berühren, entfalten </w:t>
      </w:r>
      <w:r w:rsidR="00414816" w:rsidRPr="00830F1D">
        <w:rPr>
          <w:rFonts w:cs="Arial"/>
          <w:color w:val="000000"/>
          <w:szCs w:val="22"/>
        </w:rPr>
        <w:t>diese</w:t>
      </w:r>
      <w:r w:rsidR="00153475" w:rsidRPr="00830F1D">
        <w:rPr>
          <w:rFonts w:cs="Arial"/>
          <w:color w:val="000000"/>
          <w:szCs w:val="22"/>
        </w:rPr>
        <w:t xml:space="preserve"> </w:t>
      </w:r>
      <w:r w:rsidR="00414816" w:rsidRPr="00830F1D">
        <w:rPr>
          <w:rFonts w:cs="Arial"/>
          <w:color w:val="000000"/>
          <w:szCs w:val="22"/>
        </w:rPr>
        <w:t xml:space="preserve">Inhalte der Konzeption </w:t>
      </w:r>
      <w:r w:rsidR="00153475" w:rsidRPr="00830F1D">
        <w:rPr>
          <w:rFonts w:cs="Arial"/>
          <w:color w:val="000000"/>
          <w:szCs w:val="22"/>
        </w:rPr>
        <w:t xml:space="preserve">keine Bindungswirkung. </w:t>
      </w:r>
    </w:p>
    <w:p w14:paraId="43B10F67" w14:textId="77777777" w:rsidR="00E911EE" w:rsidRPr="00830F1D" w:rsidRDefault="00E911EE" w:rsidP="007D353D">
      <w:pPr>
        <w:spacing w:line="312" w:lineRule="auto"/>
        <w:jc w:val="both"/>
        <w:rPr>
          <w:rFonts w:cs="Arial"/>
          <w:color w:val="000000"/>
          <w:szCs w:val="22"/>
        </w:rPr>
      </w:pPr>
    </w:p>
    <w:p w14:paraId="7AA8ADA5" w14:textId="77777777" w:rsidR="008C5E99" w:rsidRPr="00830F1D" w:rsidRDefault="008C5E99" w:rsidP="007D353D">
      <w:pPr>
        <w:spacing w:line="312" w:lineRule="auto"/>
        <w:ind w:left="426" w:hanging="426"/>
        <w:jc w:val="both"/>
        <w:rPr>
          <w:rFonts w:cs="Arial"/>
          <w:color w:val="000000"/>
          <w:szCs w:val="22"/>
        </w:rPr>
      </w:pPr>
    </w:p>
    <w:p w14:paraId="4DD44138" w14:textId="77777777" w:rsidR="008D1C09" w:rsidRPr="00830F1D" w:rsidRDefault="008D1C09" w:rsidP="007D353D">
      <w:pPr>
        <w:spacing w:line="312" w:lineRule="auto"/>
        <w:ind w:left="425" w:hanging="425"/>
        <w:jc w:val="center"/>
        <w:rPr>
          <w:rFonts w:cs="Arial"/>
          <w:b/>
          <w:color w:val="000000"/>
          <w:szCs w:val="22"/>
        </w:rPr>
      </w:pPr>
    </w:p>
    <w:p w14:paraId="62D6EBAA" w14:textId="37271D28" w:rsidR="00916A00" w:rsidRPr="004B211A" w:rsidRDefault="008D1C09" w:rsidP="007D353D">
      <w:pPr>
        <w:pStyle w:val="berschrift3"/>
        <w:spacing w:line="312" w:lineRule="auto"/>
        <w:jc w:val="center"/>
        <w:rPr>
          <w:rFonts w:cs="Arial"/>
          <w:sz w:val="24"/>
        </w:rPr>
      </w:pPr>
      <w:bookmarkStart w:id="0" w:name="_Hlk141254932"/>
      <w:r w:rsidRPr="004B211A">
        <w:rPr>
          <w:rFonts w:cs="Arial"/>
          <w:sz w:val="24"/>
        </w:rPr>
        <w:t>§ 2 Gegenstand</w:t>
      </w:r>
      <w:r w:rsidR="00503FA2" w:rsidRPr="004B211A">
        <w:rPr>
          <w:rFonts w:cs="Arial"/>
          <w:sz w:val="24"/>
        </w:rPr>
        <w:t xml:space="preserve">, </w:t>
      </w:r>
      <w:r w:rsidRPr="004B211A">
        <w:rPr>
          <w:rFonts w:cs="Arial"/>
          <w:sz w:val="24"/>
        </w:rPr>
        <w:t xml:space="preserve">Kapazität </w:t>
      </w:r>
      <w:r w:rsidR="00503FA2" w:rsidRPr="004B211A">
        <w:rPr>
          <w:rFonts w:cs="Arial"/>
          <w:sz w:val="24"/>
        </w:rPr>
        <w:t xml:space="preserve">und Strukturdaten </w:t>
      </w:r>
      <w:r w:rsidRPr="004B211A">
        <w:rPr>
          <w:rFonts w:cs="Arial"/>
          <w:sz w:val="24"/>
        </w:rPr>
        <w:t>des Leistungsangebots</w:t>
      </w:r>
    </w:p>
    <w:bookmarkEnd w:id="0"/>
    <w:p w14:paraId="6A1BCF4B" w14:textId="77777777" w:rsidR="008D1C09" w:rsidRPr="00830F1D" w:rsidRDefault="008D1C09" w:rsidP="007D353D">
      <w:pPr>
        <w:spacing w:line="312" w:lineRule="auto"/>
        <w:rPr>
          <w:rFonts w:cs="Arial"/>
          <w:color w:val="000000"/>
          <w:szCs w:val="22"/>
        </w:rPr>
      </w:pPr>
    </w:p>
    <w:p w14:paraId="10860396" w14:textId="77777777" w:rsidR="00297149" w:rsidRDefault="00731111" w:rsidP="007D353D">
      <w:pPr>
        <w:pStyle w:val="Listenabsatz"/>
        <w:numPr>
          <w:ilvl w:val="0"/>
          <w:numId w:val="6"/>
        </w:numPr>
        <w:spacing w:line="312" w:lineRule="auto"/>
        <w:ind w:left="426" w:hanging="426"/>
        <w:jc w:val="both"/>
        <w:rPr>
          <w:rFonts w:cs="Arial"/>
          <w:color w:val="000000"/>
          <w:szCs w:val="22"/>
        </w:rPr>
      </w:pPr>
      <w:r w:rsidRPr="00830F1D">
        <w:rPr>
          <w:rFonts w:cs="Arial"/>
          <w:color w:val="000000"/>
          <w:szCs w:val="22"/>
        </w:rPr>
        <w:t>Das Leistungsangebot umfasst:</w:t>
      </w:r>
    </w:p>
    <w:p w14:paraId="189AE77F" w14:textId="77777777" w:rsidR="001D3E52" w:rsidRPr="001D3E52" w:rsidRDefault="00297149" w:rsidP="007D353D">
      <w:pPr>
        <w:pStyle w:val="Listenabsatz"/>
        <w:spacing w:line="312" w:lineRule="auto"/>
        <w:ind w:left="426"/>
        <w:jc w:val="both"/>
        <w:rPr>
          <w:rFonts w:cs="Arial"/>
          <w:color w:val="000000"/>
          <w:szCs w:val="22"/>
          <w:highlight w:val="yellow"/>
        </w:rPr>
      </w:pPr>
      <w:r w:rsidRPr="00297149">
        <w:rPr>
          <w:rFonts w:cs="Arial"/>
          <w:color w:val="000000"/>
          <w:szCs w:val="22"/>
        </w:rPr>
        <w:t>Assistenzleistungen zur Teilhabe am Regel-Kindergartenbesuch für Kinder mit</w:t>
      </w:r>
      <w:r>
        <w:rPr>
          <w:rFonts w:cs="Arial"/>
          <w:color w:val="000000"/>
          <w:szCs w:val="22"/>
        </w:rPr>
        <w:t xml:space="preserve"> </w:t>
      </w:r>
      <w:r w:rsidRPr="00297149">
        <w:rPr>
          <w:rFonts w:cs="Arial"/>
          <w:color w:val="000000"/>
          <w:szCs w:val="22"/>
        </w:rPr>
        <w:t>Behinderung</w:t>
      </w:r>
      <w:r w:rsidR="001D3E52">
        <w:rPr>
          <w:rFonts w:cs="Arial"/>
          <w:color w:val="000000"/>
          <w:szCs w:val="22"/>
        </w:rPr>
        <w:t xml:space="preserve"> </w:t>
      </w:r>
      <w:r w:rsidR="001D3E52" w:rsidRPr="001D3E52">
        <w:rPr>
          <w:rFonts w:cs="Arial"/>
          <w:color w:val="000000"/>
          <w:szCs w:val="22"/>
          <w:highlight w:val="yellow"/>
        </w:rPr>
        <w:t xml:space="preserve">sowie </w:t>
      </w:r>
    </w:p>
    <w:p w14:paraId="7385DB34" w14:textId="08F98E98" w:rsidR="007E20B0" w:rsidRPr="001D3E52" w:rsidRDefault="000837E1" w:rsidP="007D353D">
      <w:pPr>
        <w:pStyle w:val="Listenabsatz"/>
        <w:spacing w:line="312" w:lineRule="auto"/>
        <w:ind w:left="426"/>
        <w:jc w:val="both"/>
        <w:rPr>
          <w:rFonts w:cs="Arial"/>
          <w:color w:val="000000"/>
          <w:szCs w:val="22"/>
          <w:highlight w:val="yellow"/>
        </w:rPr>
      </w:pPr>
      <w:r>
        <w:rPr>
          <w:rFonts w:cs="Arial"/>
          <w:color w:val="000000"/>
          <w:szCs w:val="22"/>
          <w:highlight w:val="yellow"/>
        </w:rPr>
        <w:t>L</w:t>
      </w:r>
      <w:r w:rsidR="001D3E52" w:rsidRPr="001D3E52">
        <w:rPr>
          <w:rFonts w:cs="Arial"/>
          <w:color w:val="000000"/>
          <w:szCs w:val="22"/>
          <w:highlight w:val="yellow"/>
        </w:rPr>
        <w:t>eistungen zur Teilhabe an Bildung im Schulkindergarten für Kinder mit Behinderung</w:t>
      </w:r>
    </w:p>
    <w:p w14:paraId="26CE9550" w14:textId="77777777" w:rsidR="007E20B0" w:rsidRPr="007E20B0" w:rsidRDefault="007E20B0" w:rsidP="007D353D">
      <w:pPr>
        <w:pStyle w:val="Listenabsatz"/>
        <w:spacing w:line="312" w:lineRule="auto"/>
        <w:ind w:left="1146"/>
        <w:jc w:val="both"/>
        <w:rPr>
          <w:rFonts w:cs="Arial"/>
          <w:color w:val="000000"/>
          <w:szCs w:val="22"/>
        </w:rPr>
      </w:pPr>
    </w:p>
    <w:p w14:paraId="6BA7D5ED" w14:textId="729654A1" w:rsidR="008D1C09" w:rsidRPr="00830F1D" w:rsidRDefault="008D1C09" w:rsidP="007D353D">
      <w:pPr>
        <w:spacing w:line="312" w:lineRule="auto"/>
        <w:rPr>
          <w:rFonts w:cs="Arial"/>
          <w:color w:val="000000"/>
          <w:szCs w:val="22"/>
        </w:rPr>
      </w:pPr>
    </w:p>
    <w:p w14:paraId="0C39A12C" w14:textId="1E3C47AE" w:rsidR="00503FA2" w:rsidRPr="00830F1D" w:rsidRDefault="001C13C4" w:rsidP="007D353D">
      <w:pPr>
        <w:tabs>
          <w:tab w:val="left" w:pos="2810"/>
        </w:tabs>
        <w:spacing w:line="312" w:lineRule="auto"/>
        <w:rPr>
          <w:rFonts w:cs="Arial"/>
          <w:color w:val="000000"/>
          <w:szCs w:val="22"/>
        </w:rPr>
      </w:pPr>
      <w:r>
        <w:rPr>
          <w:rFonts w:cs="Arial"/>
          <w:color w:val="000000"/>
          <w:szCs w:val="22"/>
        </w:rPr>
        <w:tab/>
      </w:r>
    </w:p>
    <w:p w14:paraId="20C6E826" w14:textId="77777777" w:rsidR="00916A00" w:rsidRPr="004B211A" w:rsidRDefault="00916A00" w:rsidP="007D353D">
      <w:pPr>
        <w:pStyle w:val="berschrift3"/>
        <w:spacing w:line="312" w:lineRule="auto"/>
        <w:jc w:val="center"/>
        <w:rPr>
          <w:rFonts w:cs="Arial"/>
          <w:sz w:val="24"/>
        </w:rPr>
      </w:pPr>
      <w:r w:rsidRPr="004B211A">
        <w:rPr>
          <w:rFonts w:cs="Arial"/>
          <w:sz w:val="24"/>
        </w:rPr>
        <w:t>§</w:t>
      </w:r>
      <w:r w:rsidR="008D1C09" w:rsidRPr="004B211A">
        <w:rPr>
          <w:rFonts w:cs="Arial"/>
          <w:sz w:val="24"/>
        </w:rPr>
        <w:t xml:space="preserve"> 3</w:t>
      </w:r>
      <w:r w:rsidRPr="004B211A">
        <w:rPr>
          <w:rFonts w:cs="Arial"/>
          <w:sz w:val="24"/>
        </w:rPr>
        <w:t xml:space="preserve"> Personenkreis/Zielgruppe des Leistungsangebots</w:t>
      </w:r>
    </w:p>
    <w:p w14:paraId="09C4C7CF" w14:textId="77777777" w:rsidR="00916A00" w:rsidRPr="00830F1D" w:rsidRDefault="00916A00" w:rsidP="007D353D">
      <w:pPr>
        <w:spacing w:line="312" w:lineRule="auto"/>
        <w:ind w:left="425" w:hanging="425"/>
        <w:jc w:val="both"/>
        <w:rPr>
          <w:rFonts w:cs="Arial"/>
          <w:color w:val="000000"/>
          <w:szCs w:val="22"/>
        </w:rPr>
      </w:pPr>
    </w:p>
    <w:p w14:paraId="48F12CF4" w14:textId="513B9758" w:rsidR="0018438E" w:rsidRPr="00EC1D8B" w:rsidRDefault="00916A00" w:rsidP="007D353D">
      <w:pPr>
        <w:pStyle w:val="Listenabsatz"/>
        <w:numPr>
          <w:ilvl w:val="0"/>
          <w:numId w:val="3"/>
        </w:numPr>
        <w:spacing w:line="312" w:lineRule="auto"/>
        <w:ind w:left="426" w:hanging="426"/>
        <w:jc w:val="both"/>
        <w:rPr>
          <w:rFonts w:cs="Arial"/>
          <w:color w:val="000000"/>
          <w:szCs w:val="22"/>
        </w:rPr>
      </w:pPr>
      <w:r w:rsidRPr="00EC1D8B">
        <w:rPr>
          <w:rFonts w:cs="Arial"/>
          <w:color w:val="000000"/>
          <w:szCs w:val="22"/>
        </w:rPr>
        <w:t xml:space="preserve">Das </w:t>
      </w:r>
      <w:r w:rsidR="00C31871" w:rsidRPr="00EC1D8B">
        <w:rPr>
          <w:rFonts w:cs="Arial"/>
          <w:color w:val="000000"/>
          <w:szCs w:val="22"/>
        </w:rPr>
        <w:t>Leistungsa</w:t>
      </w:r>
      <w:r w:rsidRPr="00EC1D8B">
        <w:rPr>
          <w:rFonts w:cs="Arial"/>
          <w:color w:val="000000"/>
          <w:szCs w:val="22"/>
        </w:rPr>
        <w:t xml:space="preserve">ngebot richtet sich </w:t>
      </w:r>
      <w:r w:rsidR="00401BC5" w:rsidRPr="00EC1D8B">
        <w:rPr>
          <w:rFonts w:cs="Arial"/>
          <w:color w:val="000000"/>
          <w:szCs w:val="22"/>
        </w:rPr>
        <w:t xml:space="preserve">nach § 4 Abs. 1 LRV </w:t>
      </w:r>
      <w:r w:rsidRPr="00EC1D8B">
        <w:rPr>
          <w:rFonts w:cs="Arial"/>
          <w:color w:val="000000"/>
          <w:szCs w:val="22"/>
        </w:rPr>
        <w:t xml:space="preserve">an </w:t>
      </w:r>
      <w:r w:rsidR="00297149" w:rsidRPr="00EC1D8B">
        <w:rPr>
          <w:rFonts w:cs="Arial"/>
          <w:color w:val="000000"/>
          <w:szCs w:val="22"/>
        </w:rPr>
        <w:t>Kinder</w:t>
      </w:r>
      <w:r w:rsidR="00503FA2" w:rsidRPr="00EC1D8B">
        <w:rPr>
          <w:rFonts w:cs="Arial"/>
          <w:color w:val="000000"/>
          <w:szCs w:val="22"/>
        </w:rPr>
        <w:t xml:space="preserve"> </w:t>
      </w:r>
      <w:r w:rsidRPr="00EC1D8B">
        <w:rPr>
          <w:rFonts w:cs="Arial"/>
          <w:color w:val="000000"/>
          <w:szCs w:val="22"/>
        </w:rPr>
        <w:t>mit</w:t>
      </w:r>
      <w:r w:rsidR="00503FA2" w:rsidRPr="00EC1D8B">
        <w:rPr>
          <w:rFonts w:cs="Arial"/>
          <w:color w:val="000000"/>
          <w:szCs w:val="22"/>
        </w:rPr>
        <w:t xml:space="preserve"> </w:t>
      </w:r>
      <w:r w:rsidR="0018438E" w:rsidRPr="00EC1D8B">
        <w:rPr>
          <w:rFonts w:cs="Arial"/>
          <w:color w:val="000000"/>
          <w:szCs w:val="22"/>
        </w:rPr>
        <w:t>Behinderung</w:t>
      </w:r>
      <w:r w:rsidR="00AB6318" w:rsidRPr="00EC1D8B">
        <w:rPr>
          <w:rFonts w:cs="Arial"/>
          <w:color w:val="000000"/>
          <w:szCs w:val="22"/>
        </w:rPr>
        <w:t xml:space="preserve">, </w:t>
      </w:r>
      <w:r w:rsidR="005B5026" w:rsidRPr="00EC1D8B">
        <w:rPr>
          <w:rFonts w:cs="Arial"/>
          <w:color w:val="000000"/>
          <w:szCs w:val="22"/>
        </w:rPr>
        <w:t xml:space="preserve">die </w:t>
      </w:r>
      <w:r w:rsidR="0018438E" w:rsidRPr="00EC1D8B">
        <w:rPr>
          <w:rFonts w:cs="Arial"/>
          <w:color w:val="000000"/>
          <w:szCs w:val="22"/>
        </w:rPr>
        <w:t>aufgrund ihrer Behinderung</w:t>
      </w:r>
      <w:r w:rsidR="005B5026" w:rsidRPr="00EC1D8B">
        <w:rPr>
          <w:rFonts w:cs="Arial"/>
          <w:color w:val="000000"/>
          <w:szCs w:val="22"/>
        </w:rPr>
        <w:t xml:space="preserve"> in Wechselwirkung mit einstellungs- und umweltbedingten Barrieren an der gleichberechtigten Teilhabe an der Gesellschaft </w:t>
      </w:r>
      <w:r w:rsidR="0018438E" w:rsidRPr="00EC1D8B">
        <w:rPr>
          <w:rFonts w:cs="Arial"/>
          <w:color w:val="000000"/>
          <w:szCs w:val="22"/>
        </w:rPr>
        <w:t>gehindert sind</w:t>
      </w:r>
      <w:r w:rsidR="001D3E52">
        <w:rPr>
          <w:rFonts w:cs="Arial"/>
          <w:color w:val="000000"/>
          <w:szCs w:val="22"/>
        </w:rPr>
        <w:t>.</w:t>
      </w:r>
    </w:p>
    <w:p w14:paraId="49FF98B3" w14:textId="77777777" w:rsidR="005B5026" w:rsidRPr="00EC1D8B" w:rsidRDefault="005B5026" w:rsidP="007D353D">
      <w:pPr>
        <w:pStyle w:val="Listenabsatz"/>
        <w:spacing w:line="312" w:lineRule="auto"/>
        <w:ind w:left="426"/>
        <w:jc w:val="both"/>
        <w:rPr>
          <w:rFonts w:cs="Arial"/>
          <w:color w:val="000000"/>
          <w:szCs w:val="22"/>
        </w:rPr>
      </w:pPr>
    </w:p>
    <w:p w14:paraId="37DCD6DD" w14:textId="7B13BE08" w:rsidR="00297149" w:rsidRPr="00EC1D8B" w:rsidRDefault="00AB6318" w:rsidP="007D353D">
      <w:pPr>
        <w:pStyle w:val="Listenabsatz"/>
        <w:numPr>
          <w:ilvl w:val="0"/>
          <w:numId w:val="3"/>
        </w:numPr>
        <w:spacing w:line="312" w:lineRule="auto"/>
        <w:ind w:left="426" w:hanging="426"/>
        <w:jc w:val="both"/>
        <w:rPr>
          <w:rFonts w:cs="Arial"/>
          <w:color w:val="000000"/>
          <w:szCs w:val="22"/>
        </w:rPr>
      </w:pPr>
      <w:r w:rsidRPr="00EC1D8B">
        <w:rPr>
          <w:rFonts w:cs="Arial"/>
          <w:color w:val="000000"/>
          <w:szCs w:val="22"/>
        </w:rPr>
        <w:t xml:space="preserve">Dabei </w:t>
      </w:r>
      <w:r w:rsidR="005B5026" w:rsidRPr="00EC1D8B">
        <w:rPr>
          <w:rFonts w:cs="Arial"/>
          <w:color w:val="000000"/>
          <w:szCs w:val="22"/>
        </w:rPr>
        <w:t>weist der Personenkreis folgende Merkmale auf:</w:t>
      </w:r>
    </w:p>
    <w:p w14:paraId="55A862A2" w14:textId="48804D9B" w:rsidR="00297149" w:rsidRDefault="00297149" w:rsidP="007D353D">
      <w:pPr>
        <w:pStyle w:val="Listenabsatz"/>
        <w:spacing w:line="312" w:lineRule="auto"/>
        <w:ind w:left="426"/>
        <w:jc w:val="both"/>
        <w:rPr>
          <w:rFonts w:cs="Arial"/>
          <w:szCs w:val="22"/>
        </w:rPr>
      </w:pPr>
      <w:r w:rsidRPr="00EC1D8B">
        <w:rPr>
          <w:rFonts w:cs="Arial"/>
          <w:szCs w:val="22"/>
        </w:rPr>
        <w:t>Das Leistungsangebot richtet sich an Kinder mit körperlicher und/oder geistiger Behinderung im Sinne des §99 SGB IX, die in Wechselwirkung mit einstellungs- und umweltbedingten Barrieren an der gleichberechtigten Teilhabe an der Gesellschaft mit hoher Wahrscheinlichkeit länger als 6 Monate gehindert oder hier von bedroht sind und die aufgrund Ihrer Behinderung eine Assistenz zur sozialen Teilhabe zum Besuch im Kindergarten/Kita benötigen.</w:t>
      </w:r>
    </w:p>
    <w:p w14:paraId="7629EC86" w14:textId="77777777" w:rsidR="001D3E52" w:rsidRDefault="001D3E52" w:rsidP="007D353D">
      <w:pPr>
        <w:pStyle w:val="Listenabsatz"/>
        <w:spacing w:line="312" w:lineRule="auto"/>
        <w:ind w:left="426"/>
        <w:jc w:val="both"/>
        <w:rPr>
          <w:rFonts w:cs="Arial"/>
          <w:szCs w:val="22"/>
        </w:rPr>
      </w:pPr>
    </w:p>
    <w:p w14:paraId="1331C07D" w14:textId="0F95B90B" w:rsidR="00297149" w:rsidRPr="007D353D" w:rsidRDefault="001D3E52" w:rsidP="007D353D">
      <w:pPr>
        <w:pStyle w:val="Listenabsatz"/>
        <w:spacing w:line="312" w:lineRule="auto"/>
        <w:ind w:left="426"/>
        <w:jc w:val="both"/>
        <w:rPr>
          <w:rFonts w:cs="Arial"/>
          <w:color w:val="000000"/>
          <w:szCs w:val="22"/>
          <w:highlight w:val="yellow"/>
        </w:rPr>
      </w:pPr>
      <w:r w:rsidRPr="001D3E52">
        <w:rPr>
          <w:rFonts w:cs="Arial"/>
          <w:szCs w:val="22"/>
          <w:highlight w:val="yellow"/>
        </w:rPr>
        <w:t xml:space="preserve">Für die Teilhabe an Bildung im Schulkindergarten handelt es sich um Kinder mit körperlicher und/oder geistiger Behinderung im Sinne des §99 SGB IX, die in Wechselwirkung mit einstellungs- und umweltbedingten Barrieren an der gleichberechtigten Teilhabe an der Gesellschaft mit hoher Wahrscheinlichkeit länger als </w:t>
      </w:r>
      <w:r w:rsidRPr="001D3E52">
        <w:rPr>
          <w:rFonts w:cs="Arial"/>
          <w:szCs w:val="22"/>
          <w:highlight w:val="yellow"/>
        </w:rPr>
        <w:lastRenderedPageBreak/>
        <w:t xml:space="preserve">6 Monate gehindert oder hier von bedroht sind und die aufgrund Ihrer Behinderung eine </w:t>
      </w:r>
      <w:r w:rsidR="007D353D">
        <w:rPr>
          <w:rFonts w:cs="Arial"/>
          <w:szCs w:val="22"/>
          <w:highlight w:val="yellow"/>
        </w:rPr>
        <w:t>ergänzende Hilfe</w:t>
      </w:r>
      <w:r w:rsidRPr="001D3E52">
        <w:rPr>
          <w:rFonts w:cs="Arial"/>
          <w:szCs w:val="22"/>
          <w:highlight w:val="yellow"/>
        </w:rPr>
        <w:t xml:space="preserve"> zur Teilhabe an Bildung im Rahmen des Schulkindergartens benötigen.</w:t>
      </w:r>
    </w:p>
    <w:p w14:paraId="3FE1AEC7" w14:textId="77777777" w:rsidR="00830F1D" w:rsidRPr="00EC1D8B" w:rsidRDefault="00830F1D" w:rsidP="007D353D">
      <w:pPr>
        <w:pStyle w:val="Listenabsatz"/>
        <w:spacing w:line="312" w:lineRule="auto"/>
        <w:ind w:left="786"/>
        <w:rPr>
          <w:rFonts w:cs="Arial"/>
          <w:color w:val="000000"/>
          <w:szCs w:val="22"/>
          <w:highlight w:val="yellow"/>
        </w:rPr>
      </w:pPr>
    </w:p>
    <w:p w14:paraId="68CC35D6" w14:textId="6B5B9712" w:rsidR="00916A00" w:rsidRPr="00EC1D8B" w:rsidRDefault="00916A00" w:rsidP="007D353D">
      <w:pPr>
        <w:pStyle w:val="Listenabsatz"/>
        <w:numPr>
          <w:ilvl w:val="0"/>
          <w:numId w:val="3"/>
        </w:numPr>
        <w:spacing w:line="312" w:lineRule="auto"/>
        <w:ind w:left="426" w:hanging="426"/>
        <w:jc w:val="both"/>
        <w:rPr>
          <w:rFonts w:cs="Arial"/>
          <w:color w:val="000000"/>
          <w:szCs w:val="22"/>
        </w:rPr>
      </w:pPr>
      <w:r w:rsidRPr="00EC1D8B">
        <w:rPr>
          <w:rFonts w:cs="Arial"/>
          <w:color w:val="000000"/>
          <w:szCs w:val="22"/>
        </w:rPr>
        <w:t>Bei Vorliegen der folgenden Merkmale ist das Angebot nicht geeignet/wirksam und eine Inanspruchnahme ausgeschlossen</w:t>
      </w:r>
      <w:r w:rsidR="00BC1D70" w:rsidRPr="00EC1D8B">
        <w:rPr>
          <w:rFonts w:cs="Arial"/>
          <w:color w:val="000000"/>
          <w:szCs w:val="22"/>
        </w:rPr>
        <w:t>, wenn</w:t>
      </w:r>
      <w:r w:rsidRPr="00EC1D8B">
        <w:rPr>
          <w:rFonts w:cs="Arial"/>
          <w:color w:val="000000"/>
          <w:szCs w:val="22"/>
        </w:rPr>
        <w:t>:</w:t>
      </w:r>
    </w:p>
    <w:p w14:paraId="38E5315B" w14:textId="3F6E2D1F" w:rsidR="005908AB" w:rsidRPr="007D353D" w:rsidRDefault="005908AB" w:rsidP="007D353D">
      <w:pPr>
        <w:pStyle w:val="Listenabsatz"/>
        <w:numPr>
          <w:ilvl w:val="0"/>
          <w:numId w:val="2"/>
        </w:numPr>
        <w:spacing w:line="312" w:lineRule="auto"/>
        <w:rPr>
          <w:rFonts w:cs="Arial"/>
          <w:i/>
          <w:iCs/>
          <w:color w:val="FF0000"/>
          <w:szCs w:val="22"/>
          <w:highlight w:val="green"/>
        </w:rPr>
      </w:pPr>
      <w:commentRangeStart w:id="1"/>
      <w:r w:rsidRPr="007D353D">
        <w:rPr>
          <w:rFonts w:cs="Arial"/>
          <w:i/>
          <w:iCs/>
          <w:color w:val="FF0000"/>
          <w:szCs w:val="22"/>
          <w:highlight w:val="green"/>
        </w:rPr>
        <w:t>Ausschlusskriterien</w:t>
      </w:r>
      <w:commentRangeEnd w:id="1"/>
      <w:r w:rsidR="00D04D04" w:rsidRPr="007D353D">
        <w:rPr>
          <w:rStyle w:val="Kommentarzeichen"/>
          <w:rFonts w:cs="Arial"/>
          <w:sz w:val="22"/>
          <w:szCs w:val="22"/>
          <w:highlight w:val="green"/>
        </w:rPr>
        <w:commentReference w:id="1"/>
      </w:r>
    </w:p>
    <w:p w14:paraId="361CFD3D" w14:textId="77777777" w:rsidR="008A165A" w:rsidRDefault="008A165A" w:rsidP="007D353D">
      <w:pPr>
        <w:spacing w:line="312" w:lineRule="auto"/>
        <w:ind w:left="426"/>
        <w:jc w:val="both"/>
        <w:rPr>
          <w:rFonts w:cs="Arial"/>
        </w:rPr>
      </w:pPr>
    </w:p>
    <w:p w14:paraId="3EAD00B2" w14:textId="7DE89A4F" w:rsidR="00916A00" w:rsidRPr="007D353D" w:rsidRDefault="008A165A" w:rsidP="007D353D">
      <w:pPr>
        <w:spacing w:line="312" w:lineRule="auto"/>
        <w:ind w:left="426"/>
        <w:jc w:val="both"/>
        <w:rPr>
          <w:rFonts w:cs="Arial"/>
        </w:rPr>
      </w:pPr>
      <w:r w:rsidRPr="008A165A">
        <w:rPr>
          <w:rFonts w:cs="Arial"/>
        </w:rPr>
        <w:t>Nicht umfasst sind zudem Kinder mit seelischer Behinderung auf Grundlage des §35a SGB VIII.</w:t>
      </w:r>
    </w:p>
    <w:p w14:paraId="112BE607" w14:textId="77777777" w:rsidR="008A165A" w:rsidRPr="00EC1D8B" w:rsidRDefault="008A165A" w:rsidP="007D353D">
      <w:pPr>
        <w:spacing w:line="312" w:lineRule="auto"/>
        <w:ind w:left="425" w:hanging="425"/>
        <w:rPr>
          <w:rFonts w:cs="Arial"/>
          <w:color w:val="000000"/>
          <w:szCs w:val="22"/>
        </w:rPr>
      </w:pPr>
    </w:p>
    <w:p w14:paraId="5B2FADC1" w14:textId="0DEC2A74" w:rsidR="00E126ED" w:rsidRPr="007D353D" w:rsidRDefault="00A42381" w:rsidP="007D353D">
      <w:pPr>
        <w:pStyle w:val="Listenabsatz"/>
        <w:numPr>
          <w:ilvl w:val="0"/>
          <w:numId w:val="3"/>
        </w:numPr>
        <w:spacing w:line="312" w:lineRule="auto"/>
        <w:ind w:left="426" w:hanging="426"/>
        <w:jc w:val="both"/>
        <w:rPr>
          <w:rFonts w:cs="Arial"/>
          <w:color w:val="000000"/>
          <w:szCs w:val="22"/>
        </w:rPr>
      </w:pPr>
      <w:r w:rsidRPr="00EC1D8B">
        <w:rPr>
          <w:rFonts w:cs="Arial"/>
          <w:color w:val="000000"/>
          <w:szCs w:val="22"/>
        </w:rPr>
        <w:t>Der Leistungserbringer ist verpflichtet, im Rahmen des vereinbarten Leistungsangebotes Leistungsberechtigte aufzunehmen und Leistungen der Eingliederungshilfe unter Beachtung der Inhalte des Gesamtplans zu erbringen</w:t>
      </w:r>
      <w:r w:rsidR="00A561A6" w:rsidRPr="00EC1D8B">
        <w:rPr>
          <w:rStyle w:val="Funotenzeichen"/>
          <w:rFonts w:cs="Arial"/>
          <w:color w:val="000000"/>
          <w:szCs w:val="22"/>
        </w:rPr>
        <w:footnoteReference w:id="1"/>
      </w:r>
      <w:r w:rsidRPr="00EC1D8B">
        <w:rPr>
          <w:rFonts w:cs="Arial"/>
          <w:color w:val="000000"/>
          <w:szCs w:val="22"/>
        </w:rPr>
        <w:t>.</w:t>
      </w:r>
      <w:r w:rsidR="00BC1D70" w:rsidRPr="00EC1D8B">
        <w:rPr>
          <w:rFonts w:cs="Arial"/>
          <w:color w:val="000000"/>
          <w:szCs w:val="22"/>
        </w:rPr>
        <w:t xml:space="preserve"> </w:t>
      </w:r>
    </w:p>
    <w:p w14:paraId="42497629" w14:textId="77777777" w:rsidR="00963034" w:rsidRPr="00EC1D8B" w:rsidRDefault="00963034" w:rsidP="007D353D">
      <w:pPr>
        <w:spacing w:line="312" w:lineRule="auto"/>
        <w:jc w:val="both"/>
        <w:rPr>
          <w:rFonts w:cs="Arial"/>
          <w:color w:val="000000"/>
          <w:szCs w:val="22"/>
        </w:rPr>
      </w:pPr>
    </w:p>
    <w:p w14:paraId="1746D997" w14:textId="77777777" w:rsidR="00822ED2" w:rsidRPr="00830F1D" w:rsidRDefault="00822ED2" w:rsidP="007D353D">
      <w:pPr>
        <w:spacing w:line="312" w:lineRule="auto"/>
        <w:ind w:left="425" w:hanging="425"/>
        <w:jc w:val="center"/>
        <w:rPr>
          <w:rFonts w:cs="Arial"/>
          <w:b/>
          <w:color w:val="000000"/>
          <w:szCs w:val="22"/>
        </w:rPr>
      </w:pPr>
    </w:p>
    <w:p w14:paraId="14162F67" w14:textId="39BC9503" w:rsidR="003C6454" w:rsidRPr="004B211A" w:rsidRDefault="003C6454" w:rsidP="007D353D">
      <w:pPr>
        <w:pStyle w:val="berschrift3"/>
        <w:spacing w:line="312" w:lineRule="auto"/>
        <w:jc w:val="center"/>
        <w:rPr>
          <w:rFonts w:cs="Arial"/>
          <w:sz w:val="24"/>
        </w:rPr>
      </w:pPr>
      <w:r w:rsidRPr="004B211A">
        <w:rPr>
          <w:rFonts w:cs="Arial"/>
          <w:sz w:val="24"/>
        </w:rPr>
        <w:t>§ 4 Ziele des Leistungsangebots</w:t>
      </w:r>
    </w:p>
    <w:p w14:paraId="32254914" w14:textId="77777777" w:rsidR="003C6454" w:rsidRPr="00830F1D" w:rsidRDefault="003C6454" w:rsidP="007D353D">
      <w:pPr>
        <w:spacing w:line="312" w:lineRule="auto"/>
        <w:ind w:left="425" w:hanging="425"/>
        <w:rPr>
          <w:rFonts w:cs="Arial"/>
          <w:color w:val="000000"/>
          <w:szCs w:val="22"/>
        </w:rPr>
      </w:pPr>
    </w:p>
    <w:p w14:paraId="77AEE9E0" w14:textId="4391E209" w:rsidR="00830F1D" w:rsidRDefault="00297149" w:rsidP="007D353D">
      <w:pPr>
        <w:spacing w:line="312" w:lineRule="auto"/>
        <w:ind w:left="425"/>
        <w:jc w:val="both"/>
        <w:rPr>
          <w:rFonts w:cs="Arial"/>
          <w:color w:val="000000"/>
          <w:szCs w:val="22"/>
        </w:rPr>
      </w:pPr>
      <w:r w:rsidRPr="00297149">
        <w:rPr>
          <w:rFonts w:cs="Arial"/>
          <w:color w:val="000000"/>
          <w:szCs w:val="22"/>
        </w:rPr>
        <w:t>Ziel der Leistungen zur Sozialen Teilhabe ist es, dem Leistungsberechtigten eine gleichberechtigte Teilhabe am Leben in der Gemeinschaft durch den regelmäßigen Besuch des Kindergartens oder der Kindertagesstätte zu ermöglichen oder dies zu erleichtern.</w:t>
      </w:r>
    </w:p>
    <w:p w14:paraId="4E9951D4" w14:textId="77777777" w:rsidR="00297149" w:rsidRPr="00830F1D" w:rsidRDefault="00297149" w:rsidP="007D353D">
      <w:pPr>
        <w:spacing w:line="312" w:lineRule="auto"/>
        <w:ind w:left="425"/>
        <w:jc w:val="both"/>
        <w:rPr>
          <w:rFonts w:cs="Arial"/>
          <w:i/>
          <w:color w:val="000000"/>
          <w:szCs w:val="22"/>
        </w:rPr>
      </w:pPr>
    </w:p>
    <w:p w14:paraId="02D7217F" w14:textId="77777777" w:rsidR="00297149" w:rsidRDefault="00297149" w:rsidP="007D353D">
      <w:pPr>
        <w:spacing w:line="312" w:lineRule="auto"/>
        <w:ind w:left="425"/>
        <w:jc w:val="both"/>
        <w:rPr>
          <w:rFonts w:cs="Arial"/>
          <w:szCs w:val="22"/>
        </w:rPr>
      </w:pPr>
      <w:r w:rsidRPr="00297149">
        <w:rPr>
          <w:rFonts w:cs="Arial"/>
          <w:szCs w:val="22"/>
        </w:rPr>
        <w:t>Ziel der Assistenzleistungen ist die selbstbestimmte und eigenständige Bewältigung des Kindergartenbesuchs inklusive der währenddessen angebotenen Förder- und Betreuungsinhalte der Regeleinrichtung in den unter § 47 LRV genannten Bereichen. Die ganzheitliche, altersgemäße Förderung der kindlichen Entwicklung und die im Einzelfall notwendige behinderungsbedingt erforderliche Unterstützung zu einer möglichst selbstbestimmten und selbstständigen Lebensführung stehen im Vordergrund.</w:t>
      </w:r>
    </w:p>
    <w:p w14:paraId="160C91E3" w14:textId="77777777" w:rsidR="001D3E52" w:rsidRDefault="001D3E52" w:rsidP="007D353D">
      <w:pPr>
        <w:spacing w:line="312" w:lineRule="auto"/>
        <w:ind w:left="425"/>
        <w:jc w:val="both"/>
        <w:rPr>
          <w:rFonts w:cs="Arial"/>
          <w:szCs w:val="22"/>
        </w:rPr>
      </w:pPr>
    </w:p>
    <w:p w14:paraId="248DC9B1" w14:textId="30EBFD7D" w:rsidR="001D3E52" w:rsidRPr="005A0EB7" w:rsidRDefault="001D3E52" w:rsidP="007D353D">
      <w:pPr>
        <w:spacing w:line="312" w:lineRule="auto"/>
        <w:ind w:left="425"/>
        <w:jc w:val="both"/>
        <w:rPr>
          <w:rFonts w:cs="Arial"/>
          <w:szCs w:val="22"/>
          <w:highlight w:val="yellow"/>
        </w:rPr>
      </w:pPr>
      <w:r w:rsidRPr="005A0EB7">
        <w:rPr>
          <w:rFonts w:cs="Arial"/>
          <w:szCs w:val="22"/>
          <w:highlight w:val="yellow"/>
        </w:rPr>
        <w:t xml:space="preserve">Ziel der Leistungen zur Teilhabe an Bildung ist es, dem Leistungsberechtigten eine gleichberechtigte Teilhabe an Bildung durch die Ermöglichung eines regelmäßigen Besuchs des Schulkindergartens zu ermöglichen oder dies zu erleichtern. </w:t>
      </w:r>
    </w:p>
    <w:p w14:paraId="6E7F5A59" w14:textId="15C4C593" w:rsidR="001D3E52" w:rsidRPr="005A0EB7" w:rsidRDefault="001D3E52" w:rsidP="007D353D">
      <w:pPr>
        <w:spacing w:line="312" w:lineRule="auto"/>
        <w:ind w:left="425"/>
        <w:jc w:val="both"/>
        <w:rPr>
          <w:rFonts w:cs="Arial"/>
          <w:szCs w:val="22"/>
          <w:highlight w:val="yellow"/>
        </w:rPr>
      </w:pPr>
      <w:r w:rsidRPr="005A0EB7">
        <w:rPr>
          <w:rFonts w:cs="Arial"/>
          <w:szCs w:val="22"/>
          <w:highlight w:val="yellow"/>
        </w:rPr>
        <w:t>Leistungen zur Teilhabe an Bildung umfassen Hilfen zu einer Schulbildung, insbesondere im Rahmen der allgemeinen Schulpflicht und zum Besuch weiterführender Schulen e</w:t>
      </w:r>
      <w:r w:rsidR="005A0EB7" w:rsidRPr="005A0EB7">
        <w:rPr>
          <w:rFonts w:cs="Arial"/>
          <w:szCs w:val="22"/>
          <w:highlight w:val="yellow"/>
        </w:rPr>
        <w:t xml:space="preserve">inschließlich der Vorbereitung </w:t>
      </w:r>
      <w:r w:rsidRPr="005A0EB7">
        <w:rPr>
          <w:rFonts w:cs="Arial"/>
          <w:szCs w:val="22"/>
          <w:highlight w:val="yellow"/>
        </w:rPr>
        <w:t>hierzu.</w:t>
      </w:r>
    </w:p>
    <w:p w14:paraId="7B455E92" w14:textId="26B9FA60" w:rsidR="001D3E52" w:rsidRPr="00297149" w:rsidRDefault="001D3E52" w:rsidP="007D353D">
      <w:pPr>
        <w:spacing w:line="312" w:lineRule="auto"/>
        <w:ind w:left="425"/>
        <w:jc w:val="both"/>
        <w:rPr>
          <w:rFonts w:cs="Arial"/>
          <w:szCs w:val="22"/>
        </w:rPr>
      </w:pPr>
      <w:r w:rsidRPr="005A0EB7">
        <w:rPr>
          <w:rFonts w:cs="Arial"/>
          <w:szCs w:val="22"/>
          <w:highlight w:val="yellow"/>
        </w:rPr>
        <w:t>Dabei soll jeder junge Mensch mit einer Behinderung im Bedarfsfall mit unterstützenden Leistungen der Eingliederungshilfe einen allgemeinen Bildungsabschluss zur Erreichung seiner Teilhabeziele entsprechend der Gesamtplanung erwerben können.</w:t>
      </w:r>
    </w:p>
    <w:p w14:paraId="122CC8BA" w14:textId="77777777" w:rsidR="00297149" w:rsidRPr="00297149" w:rsidRDefault="00297149" w:rsidP="007D353D">
      <w:pPr>
        <w:spacing w:line="312" w:lineRule="auto"/>
        <w:ind w:left="425"/>
        <w:jc w:val="both"/>
        <w:rPr>
          <w:rFonts w:cs="Arial"/>
          <w:szCs w:val="22"/>
        </w:rPr>
      </w:pPr>
    </w:p>
    <w:p w14:paraId="5B1D34E7" w14:textId="77777777" w:rsidR="00297149" w:rsidRPr="00297149" w:rsidRDefault="00297149" w:rsidP="007D353D">
      <w:pPr>
        <w:spacing w:line="312" w:lineRule="auto"/>
        <w:ind w:left="425"/>
        <w:jc w:val="both"/>
        <w:rPr>
          <w:rFonts w:cs="Arial"/>
          <w:szCs w:val="22"/>
        </w:rPr>
      </w:pPr>
      <w:r w:rsidRPr="00297149">
        <w:rPr>
          <w:rFonts w:cs="Arial"/>
          <w:szCs w:val="22"/>
        </w:rPr>
        <w:t>Eine Konkretisierung der Leistungsziele erfolgt jeweils im Rahmen des individuellen Teilhabe- und Gesamtplans.</w:t>
      </w:r>
    </w:p>
    <w:p w14:paraId="21CC3082" w14:textId="77777777" w:rsidR="00F77D44" w:rsidRPr="00830F1D" w:rsidRDefault="00F77D44" w:rsidP="007D353D">
      <w:pPr>
        <w:spacing w:line="312" w:lineRule="auto"/>
        <w:jc w:val="both"/>
        <w:rPr>
          <w:rFonts w:cs="Arial"/>
          <w:color w:val="000000"/>
          <w:szCs w:val="22"/>
        </w:rPr>
      </w:pPr>
    </w:p>
    <w:p w14:paraId="316DADB0" w14:textId="77777777" w:rsidR="00CA5F51" w:rsidRPr="00830F1D" w:rsidRDefault="00CA5F51" w:rsidP="007D353D">
      <w:pPr>
        <w:spacing w:line="312" w:lineRule="auto"/>
        <w:rPr>
          <w:rFonts w:cs="Arial"/>
          <w:color w:val="000000"/>
          <w:szCs w:val="22"/>
        </w:rPr>
      </w:pPr>
    </w:p>
    <w:p w14:paraId="57AD1732" w14:textId="77777777" w:rsidR="00E234EA" w:rsidRPr="004B211A" w:rsidRDefault="00E234EA" w:rsidP="007D353D">
      <w:pPr>
        <w:pStyle w:val="berschrift3"/>
        <w:spacing w:line="312" w:lineRule="auto"/>
        <w:jc w:val="center"/>
        <w:rPr>
          <w:rFonts w:cs="Arial"/>
          <w:color w:val="000000"/>
          <w:sz w:val="24"/>
        </w:rPr>
      </w:pPr>
      <w:r w:rsidRPr="004B211A">
        <w:rPr>
          <w:rFonts w:cs="Arial"/>
          <w:sz w:val="24"/>
        </w:rPr>
        <w:t xml:space="preserve">§ </w:t>
      </w:r>
      <w:r w:rsidR="003C6454" w:rsidRPr="004B211A">
        <w:rPr>
          <w:rFonts w:cs="Arial"/>
          <w:sz w:val="24"/>
        </w:rPr>
        <w:t>5</w:t>
      </w:r>
      <w:r w:rsidRPr="004B211A">
        <w:rPr>
          <w:rFonts w:cs="Arial"/>
          <w:sz w:val="24"/>
        </w:rPr>
        <w:t xml:space="preserve"> Leistungs</w:t>
      </w:r>
      <w:r w:rsidR="00954FB0" w:rsidRPr="004B211A">
        <w:rPr>
          <w:rFonts w:cs="Arial"/>
          <w:sz w:val="24"/>
        </w:rPr>
        <w:t>bereiche</w:t>
      </w:r>
    </w:p>
    <w:p w14:paraId="265FC656" w14:textId="77777777" w:rsidR="00E234EA" w:rsidRPr="00830F1D" w:rsidRDefault="00E234EA" w:rsidP="007D353D">
      <w:pPr>
        <w:spacing w:line="312" w:lineRule="auto"/>
        <w:jc w:val="both"/>
        <w:rPr>
          <w:rFonts w:cs="Arial"/>
          <w:color w:val="000000"/>
          <w:szCs w:val="22"/>
        </w:rPr>
      </w:pPr>
    </w:p>
    <w:p w14:paraId="43489DAB" w14:textId="7A0759C2" w:rsidR="00E259AA" w:rsidRPr="00830F1D" w:rsidRDefault="00E259AA" w:rsidP="007D353D">
      <w:pPr>
        <w:spacing w:line="312" w:lineRule="auto"/>
        <w:ind w:firstLine="426"/>
        <w:jc w:val="both"/>
        <w:rPr>
          <w:rFonts w:cs="Arial"/>
          <w:color w:val="000000"/>
          <w:szCs w:val="22"/>
        </w:rPr>
      </w:pPr>
      <w:r w:rsidRPr="00830F1D">
        <w:rPr>
          <w:rFonts w:cs="Arial"/>
          <w:color w:val="000000"/>
          <w:szCs w:val="22"/>
        </w:rPr>
        <w:t>Das Leistungsangebot umfasst folgende Leistungsbereiche:</w:t>
      </w:r>
      <w:bookmarkStart w:id="2" w:name="_Hlk141264850"/>
    </w:p>
    <w:p w14:paraId="53D58D73" w14:textId="29211455" w:rsidR="00E259AA" w:rsidRDefault="00E259AA" w:rsidP="007D353D">
      <w:pPr>
        <w:pStyle w:val="Listenabsatz"/>
        <w:numPr>
          <w:ilvl w:val="0"/>
          <w:numId w:val="12"/>
        </w:numPr>
        <w:spacing w:line="312" w:lineRule="auto"/>
        <w:rPr>
          <w:rFonts w:cs="Arial"/>
          <w:color w:val="000000"/>
          <w:szCs w:val="22"/>
        </w:rPr>
      </w:pPr>
      <w:r w:rsidRPr="00830F1D">
        <w:rPr>
          <w:rFonts w:cs="Arial"/>
          <w:color w:val="000000"/>
          <w:szCs w:val="22"/>
        </w:rPr>
        <w:t xml:space="preserve">Assistenzleistungen </w:t>
      </w:r>
      <w:r w:rsidR="004628D5" w:rsidRPr="00830F1D">
        <w:rPr>
          <w:rFonts w:cs="Arial"/>
          <w:color w:val="000000"/>
          <w:szCs w:val="22"/>
        </w:rPr>
        <w:t xml:space="preserve">nach </w:t>
      </w:r>
      <w:r w:rsidRPr="00830F1D">
        <w:rPr>
          <w:rFonts w:cs="Arial"/>
          <w:color w:val="000000"/>
          <w:szCs w:val="22"/>
        </w:rPr>
        <w:t>§ 47 LRV</w:t>
      </w:r>
    </w:p>
    <w:bookmarkEnd w:id="2"/>
    <w:p w14:paraId="7A8AD80A" w14:textId="4C19AA8B" w:rsidR="005A0EB7" w:rsidRPr="00E2404B" w:rsidRDefault="005A0EB7" w:rsidP="007D353D">
      <w:pPr>
        <w:pStyle w:val="Listenabsatz"/>
        <w:numPr>
          <w:ilvl w:val="0"/>
          <w:numId w:val="12"/>
        </w:numPr>
        <w:spacing w:line="312" w:lineRule="auto"/>
        <w:rPr>
          <w:rFonts w:cs="Arial"/>
          <w:color w:val="000000"/>
          <w:szCs w:val="22"/>
          <w:highlight w:val="yellow"/>
        </w:rPr>
      </w:pPr>
      <w:r w:rsidRPr="00E2404B">
        <w:rPr>
          <w:rFonts w:cs="Arial"/>
          <w:color w:val="000000"/>
          <w:szCs w:val="22"/>
          <w:highlight w:val="yellow"/>
        </w:rPr>
        <w:t>Leistungen zur Teilhabe an Bildung §</w:t>
      </w:r>
      <w:r w:rsidR="000837E1">
        <w:rPr>
          <w:rFonts w:cs="Arial"/>
          <w:color w:val="000000"/>
          <w:szCs w:val="22"/>
          <w:highlight w:val="yellow"/>
        </w:rPr>
        <w:t>§</w:t>
      </w:r>
      <w:r w:rsidRPr="00E2404B">
        <w:rPr>
          <w:rFonts w:cs="Arial"/>
          <w:color w:val="000000"/>
          <w:szCs w:val="22"/>
          <w:highlight w:val="yellow"/>
        </w:rPr>
        <w:t xml:space="preserve"> 58</w:t>
      </w:r>
      <w:r w:rsidR="000837E1">
        <w:rPr>
          <w:rFonts w:cs="Arial"/>
          <w:color w:val="000000"/>
          <w:szCs w:val="22"/>
          <w:highlight w:val="yellow"/>
        </w:rPr>
        <w:t>ff.</w:t>
      </w:r>
      <w:r w:rsidRPr="00E2404B">
        <w:rPr>
          <w:rFonts w:cs="Arial"/>
          <w:color w:val="000000"/>
          <w:szCs w:val="22"/>
          <w:highlight w:val="yellow"/>
        </w:rPr>
        <w:t xml:space="preserve"> LRV</w:t>
      </w:r>
    </w:p>
    <w:p w14:paraId="74DE9C6B" w14:textId="77777777" w:rsidR="00D04D04" w:rsidRPr="00830F1D" w:rsidRDefault="00D04D04" w:rsidP="007D353D">
      <w:pPr>
        <w:pStyle w:val="Listenabsatz"/>
        <w:spacing w:line="312" w:lineRule="auto"/>
        <w:ind w:left="786"/>
        <w:rPr>
          <w:rFonts w:cs="Arial"/>
          <w:color w:val="000000"/>
          <w:szCs w:val="22"/>
        </w:rPr>
      </w:pPr>
    </w:p>
    <w:p w14:paraId="0B707DD4" w14:textId="77777777" w:rsidR="00E234EA" w:rsidRPr="00830F1D" w:rsidRDefault="00E234EA" w:rsidP="007D353D">
      <w:pPr>
        <w:spacing w:line="312" w:lineRule="auto"/>
        <w:jc w:val="both"/>
        <w:rPr>
          <w:rFonts w:cs="Arial"/>
          <w:color w:val="000000"/>
          <w:szCs w:val="22"/>
        </w:rPr>
      </w:pPr>
    </w:p>
    <w:p w14:paraId="7597D520" w14:textId="77777777" w:rsidR="00382980" w:rsidRPr="00830F1D" w:rsidRDefault="00382980" w:rsidP="007D353D">
      <w:pPr>
        <w:spacing w:line="312" w:lineRule="auto"/>
        <w:jc w:val="both"/>
        <w:rPr>
          <w:rFonts w:cs="Arial"/>
          <w:color w:val="000000"/>
          <w:szCs w:val="22"/>
        </w:rPr>
      </w:pPr>
    </w:p>
    <w:p w14:paraId="5CD825C8" w14:textId="77777777" w:rsidR="00D36551" w:rsidRPr="004B211A" w:rsidRDefault="00D36551" w:rsidP="007D353D">
      <w:pPr>
        <w:pStyle w:val="berschrift3"/>
        <w:spacing w:line="312" w:lineRule="auto"/>
        <w:jc w:val="center"/>
        <w:rPr>
          <w:rFonts w:cs="Arial"/>
          <w:sz w:val="24"/>
        </w:rPr>
      </w:pPr>
      <w:r w:rsidRPr="004B211A">
        <w:rPr>
          <w:rFonts w:cs="Arial"/>
          <w:sz w:val="24"/>
        </w:rPr>
        <w:t>§ 6 Leistungssystematik</w:t>
      </w:r>
    </w:p>
    <w:p w14:paraId="6B2E5EEB" w14:textId="77777777" w:rsidR="00D36551" w:rsidRPr="00830F1D" w:rsidRDefault="00D36551" w:rsidP="007D353D">
      <w:pPr>
        <w:spacing w:line="312" w:lineRule="auto"/>
        <w:jc w:val="both"/>
        <w:rPr>
          <w:rFonts w:cs="Arial"/>
          <w:color w:val="000000"/>
          <w:szCs w:val="22"/>
        </w:rPr>
      </w:pPr>
    </w:p>
    <w:p w14:paraId="2468B293" w14:textId="267B8351" w:rsidR="004554CD" w:rsidRPr="00830F1D" w:rsidRDefault="00896FB1" w:rsidP="007D353D">
      <w:pPr>
        <w:spacing w:line="312" w:lineRule="auto"/>
        <w:jc w:val="both"/>
        <w:rPr>
          <w:rFonts w:cs="Arial"/>
          <w:color w:val="000000"/>
          <w:szCs w:val="22"/>
        </w:rPr>
      </w:pPr>
      <w:r w:rsidRPr="00830F1D">
        <w:rPr>
          <w:rFonts w:cs="Arial"/>
          <w:color w:val="000000"/>
          <w:szCs w:val="22"/>
        </w:rPr>
        <w:t xml:space="preserve">Die Leistungen aus § 5 werden </w:t>
      </w:r>
      <w:r w:rsidR="006A4F66" w:rsidRPr="00830F1D">
        <w:rPr>
          <w:rFonts w:cs="Arial"/>
          <w:color w:val="000000"/>
          <w:szCs w:val="22"/>
        </w:rPr>
        <w:t xml:space="preserve">vereinbart </w:t>
      </w:r>
      <w:r w:rsidRPr="00830F1D">
        <w:rPr>
          <w:rFonts w:cs="Arial"/>
          <w:color w:val="000000"/>
          <w:szCs w:val="22"/>
        </w:rPr>
        <w:t>als Fachleistungen</w:t>
      </w:r>
      <w:r w:rsidR="009249DF" w:rsidRPr="00830F1D">
        <w:rPr>
          <w:rFonts w:cs="Arial"/>
          <w:color w:val="000000"/>
          <w:szCs w:val="22"/>
        </w:rPr>
        <w:t>/Assistenzleistung</w:t>
      </w:r>
      <w:r w:rsidRPr="00830F1D">
        <w:rPr>
          <w:rFonts w:cs="Arial"/>
          <w:color w:val="000000"/>
          <w:szCs w:val="22"/>
        </w:rPr>
        <w:t>, die</w:t>
      </w:r>
    </w:p>
    <w:p w14:paraId="5F976F5E" w14:textId="54D92D03" w:rsidR="00896FB1" w:rsidRPr="00830F1D" w:rsidRDefault="00896FB1" w:rsidP="007D353D">
      <w:pPr>
        <w:pStyle w:val="Listenabsatz"/>
        <w:numPr>
          <w:ilvl w:val="0"/>
          <w:numId w:val="2"/>
        </w:numPr>
        <w:spacing w:line="312" w:lineRule="auto"/>
        <w:ind w:left="426"/>
        <w:rPr>
          <w:rFonts w:cs="Arial"/>
          <w:color w:val="000000"/>
          <w:szCs w:val="22"/>
        </w:rPr>
      </w:pPr>
      <w:r w:rsidRPr="00830F1D">
        <w:rPr>
          <w:rFonts w:cs="Arial"/>
          <w:color w:val="000000"/>
          <w:szCs w:val="22"/>
        </w:rPr>
        <w:t>an einen Leistungsberechtigten individuell</w:t>
      </w:r>
      <w:r w:rsidR="00BE6430" w:rsidRPr="00830F1D">
        <w:rPr>
          <w:rFonts w:cs="Arial"/>
          <w:color w:val="000000"/>
          <w:szCs w:val="22"/>
        </w:rPr>
        <w:t xml:space="preserve"> oder gemeinsam an mehrere Leistungsberechtigte</w:t>
      </w:r>
      <w:r w:rsidRPr="00830F1D">
        <w:rPr>
          <w:rFonts w:cs="Arial"/>
          <w:color w:val="000000"/>
          <w:szCs w:val="22"/>
        </w:rPr>
        <w:t xml:space="preserve"> erbracht werden (Individualleistung</w:t>
      </w:r>
      <w:r w:rsidR="00012AA3" w:rsidRPr="00830F1D">
        <w:rPr>
          <w:rFonts w:cs="Arial"/>
          <w:color w:val="000000"/>
          <w:szCs w:val="22"/>
        </w:rPr>
        <w:t xml:space="preserve">, § </w:t>
      </w:r>
      <w:r w:rsidR="00552831">
        <w:rPr>
          <w:rFonts w:cs="Arial"/>
          <w:color w:val="000000"/>
          <w:szCs w:val="22"/>
        </w:rPr>
        <w:t>7</w:t>
      </w:r>
      <w:r w:rsidRPr="00830F1D">
        <w:rPr>
          <w:rFonts w:cs="Arial"/>
          <w:color w:val="000000"/>
          <w:szCs w:val="22"/>
        </w:rPr>
        <w:t>),</w:t>
      </w:r>
    </w:p>
    <w:p w14:paraId="606652CF" w14:textId="77777777" w:rsidR="008A165A" w:rsidRDefault="00896FB1" w:rsidP="007D353D">
      <w:pPr>
        <w:pStyle w:val="Listenabsatz"/>
        <w:numPr>
          <w:ilvl w:val="0"/>
          <w:numId w:val="2"/>
        </w:numPr>
        <w:spacing w:line="312" w:lineRule="auto"/>
        <w:ind w:left="426"/>
        <w:rPr>
          <w:rFonts w:cs="Arial"/>
          <w:color w:val="000000"/>
          <w:szCs w:val="22"/>
        </w:rPr>
      </w:pPr>
      <w:r w:rsidRPr="00830F1D">
        <w:rPr>
          <w:rFonts w:cs="Arial"/>
          <w:color w:val="000000"/>
          <w:szCs w:val="22"/>
        </w:rPr>
        <w:t>gemeinsam an mehrere Leistungsberechtigte erbracht oder von diesen in Anspruch genommen werden (gepoolte Individualleistung</w:t>
      </w:r>
      <w:r w:rsidR="00CB1305" w:rsidRPr="00830F1D">
        <w:rPr>
          <w:rFonts w:cs="Arial"/>
          <w:color w:val="000000"/>
          <w:szCs w:val="22"/>
        </w:rPr>
        <w:t xml:space="preserve">, § </w:t>
      </w:r>
      <w:r w:rsidR="00552831">
        <w:rPr>
          <w:rFonts w:cs="Arial"/>
          <w:color w:val="000000"/>
          <w:szCs w:val="22"/>
        </w:rPr>
        <w:t>7</w:t>
      </w:r>
      <w:r w:rsidR="00EC1D8B">
        <w:rPr>
          <w:rFonts w:cs="Arial"/>
          <w:color w:val="000000"/>
          <w:szCs w:val="22"/>
        </w:rPr>
        <w:t>)</w:t>
      </w:r>
    </w:p>
    <w:p w14:paraId="32A0ABF7" w14:textId="5083B626" w:rsidR="008A165A" w:rsidRPr="008A165A" w:rsidRDefault="008A165A" w:rsidP="007D353D">
      <w:pPr>
        <w:pStyle w:val="Listenabsatz"/>
        <w:numPr>
          <w:ilvl w:val="0"/>
          <w:numId w:val="2"/>
        </w:numPr>
        <w:spacing w:line="312" w:lineRule="auto"/>
        <w:ind w:left="426"/>
        <w:rPr>
          <w:rFonts w:cs="Arial"/>
          <w:color w:val="000000"/>
          <w:szCs w:val="22"/>
        </w:rPr>
      </w:pPr>
      <w:r w:rsidRPr="008A165A">
        <w:rPr>
          <w:rFonts w:cs="Arial"/>
          <w:color w:val="000000"/>
          <w:szCs w:val="22"/>
        </w:rPr>
        <w:t xml:space="preserve">stellvertretend an die Sorgeberechtigten in Form von Gesprächen und Beratung. Die Kinder werden hieran soweit möglich beteiligt. </w:t>
      </w:r>
    </w:p>
    <w:p w14:paraId="44DACA1F" w14:textId="43309478" w:rsidR="004554CD" w:rsidRPr="00830F1D" w:rsidRDefault="004554CD" w:rsidP="007D353D">
      <w:pPr>
        <w:spacing w:line="312" w:lineRule="auto"/>
        <w:jc w:val="both"/>
        <w:rPr>
          <w:rFonts w:cs="Arial"/>
          <w:color w:val="000000"/>
          <w:szCs w:val="22"/>
        </w:rPr>
      </w:pPr>
    </w:p>
    <w:p w14:paraId="1888D4F7" w14:textId="77777777" w:rsidR="004554CD" w:rsidRDefault="004554CD" w:rsidP="007D353D">
      <w:pPr>
        <w:spacing w:line="312" w:lineRule="auto"/>
        <w:jc w:val="both"/>
        <w:rPr>
          <w:rFonts w:cs="Arial"/>
          <w:color w:val="000000"/>
          <w:szCs w:val="22"/>
        </w:rPr>
      </w:pPr>
    </w:p>
    <w:p w14:paraId="567C6B29" w14:textId="77777777" w:rsidR="00EC1D8B" w:rsidRPr="00830F1D" w:rsidRDefault="00EC1D8B" w:rsidP="007D353D">
      <w:pPr>
        <w:spacing w:line="312" w:lineRule="auto"/>
        <w:jc w:val="both"/>
        <w:rPr>
          <w:rFonts w:cs="Arial"/>
          <w:color w:val="000000"/>
          <w:szCs w:val="22"/>
        </w:rPr>
      </w:pPr>
    </w:p>
    <w:p w14:paraId="545EC911" w14:textId="10889BF6" w:rsidR="00462B0A" w:rsidRDefault="00012AA3" w:rsidP="007D353D">
      <w:pPr>
        <w:pStyle w:val="berschrift3"/>
        <w:spacing w:line="312" w:lineRule="auto"/>
        <w:jc w:val="center"/>
        <w:rPr>
          <w:rFonts w:cs="Arial"/>
          <w:sz w:val="24"/>
        </w:rPr>
      </w:pPr>
      <w:r w:rsidRPr="004B211A">
        <w:rPr>
          <w:rFonts w:cs="Arial"/>
          <w:sz w:val="24"/>
        </w:rPr>
        <w:t xml:space="preserve">§ </w:t>
      </w:r>
      <w:r w:rsidR="00FB585B" w:rsidRPr="004B211A">
        <w:rPr>
          <w:rFonts w:cs="Arial"/>
          <w:sz w:val="24"/>
        </w:rPr>
        <w:t>7</w:t>
      </w:r>
      <w:r w:rsidRPr="004B211A">
        <w:rPr>
          <w:rFonts w:cs="Arial"/>
          <w:sz w:val="24"/>
        </w:rPr>
        <w:t xml:space="preserve"> </w:t>
      </w:r>
      <w:r w:rsidR="00F873BC" w:rsidRPr="004B211A">
        <w:rPr>
          <w:rFonts w:cs="Arial"/>
          <w:sz w:val="24"/>
        </w:rPr>
        <w:t xml:space="preserve">Art und </w:t>
      </w:r>
      <w:r w:rsidR="006A4F66" w:rsidRPr="004B211A">
        <w:rPr>
          <w:rFonts w:cs="Arial"/>
          <w:sz w:val="24"/>
        </w:rPr>
        <w:t xml:space="preserve">Inhalt der </w:t>
      </w:r>
      <w:r w:rsidRPr="004B211A">
        <w:rPr>
          <w:rFonts w:cs="Arial"/>
          <w:sz w:val="24"/>
        </w:rPr>
        <w:t>Individualleistungen</w:t>
      </w:r>
    </w:p>
    <w:p w14:paraId="3D829F8E" w14:textId="77777777" w:rsidR="005D2E33" w:rsidRPr="00EC1D8B" w:rsidRDefault="005D2E33" w:rsidP="003B6FF2">
      <w:pPr>
        <w:spacing w:line="312" w:lineRule="auto"/>
        <w:jc w:val="both"/>
        <w:rPr>
          <w:rFonts w:cs="Arial"/>
          <w:szCs w:val="22"/>
        </w:rPr>
      </w:pPr>
    </w:p>
    <w:p w14:paraId="3499B41E" w14:textId="15C1742B" w:rsidR="005A0EB7" w:rsidRPr="003B6FF2" w:rsidRDefault="005A0EB7" w:rsidP="003B6FF2">
      <w:pPr>
        <w:pStyle w:val="Listenabsatz"/>
        <w:numPr>
          <w:ilvl w:val="0"/>
          <w:numId w:val="31"/>
        </w:numPr>
        <w:spacing w:line="312" w:lineRule="auto"/>
        <w:ind w:left="426"/>
        <w:rPr>
          <w:b/>
        </w:rPr>
      </w:pPr>
      <w:r w:rsidRPr="005A0EB7">
        <w:rPr>
          <w:b/>
        </w:rPr>
        <w:t>Assistenzleistungen zu sozialen Teilhabe nach § 47 LRV</w:t>
      </w:r>
      <w:r>
        <w:rPr>
          <w:b/>
        </w:rPr>
        <w:t xml:space="preserve"> im Kindergarten/Kita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45"/>
      </w:tblGrid>
      <w:tr w:rsidR="003B6FF2" w:rsidRPr="00EC1D8B" w14:paraId="31D57B2C" w14:textId="77777777" w:rsidTr="003B6FF2">
        <w:tc>
          <w:tcPr>
            <w:tcW w:w="8930" w:type="dxa"/>
            <w:gridSpan w:val="2"/>
            <w:shd w:val="clear" w:color="auto" w:fill="D9D9D9"/>
          </w:tcPr>
          <w:p w14:paraId="0F27089B" w14:textId="77777777" w:rsidR="003B6FF2" w:rsidRPr="00EC1D8B" w:rsidRDefault="003B6FF2" w:rsidP="007D353D">
            <w:pPr>
              <w:spacing w:line="312" w:lineRule="auto"/>
              <w:jc w:val="center"/>
              <w:rPr>
                <w:rFonts w:cs="Arial"/>
                <w:b/>
                <w:szCs w:val="22"/>
              </w:rPr>
            </w:pPr>
            <w:r w:rsidRPr="00EC1D8B">
              <w:rPr>
                <w:rFonts w:cs="Arial"/>
                <w:b/>
                <w:szCs w:val="22"/>
              </w:rPr>
              <w:t>Inhalte der Individualleistungen</w:t>
            </w:r>
          </w:p>
          <w:p w14:paraId="6781EA03" w14:textId="77777777" w:rsidR="003B6FF2" w:rsidRPr="00EC1D8B" w:rsidRDefault="003B6FF2" w:rsidP="007D353D">
            <w:pPr>
              <w:spacing w:line="312" w:lineRule="auto"/>
              <w:jc w:val="center"/>
              <w:rPr>
                <w:rFonts w:cs="Arial"/>
                <w:szCs w:val="22"/>
              </w:rPr>
            </w:pPr>
            <w:r w:rsidRPr="00EC1D8B">
              <w:rPr>
                <w:rFonts w:cs="Arial"/>
                <w:szCs w:val="22"/>
              </w:rPr>
              <w:t>Werden individuell an den Leistungsberechtigten erbracht</w:t>
            </w:r>
          </w:p>
        </w:tc>
      </w:tr>
      <w:tr w:rsidR="003B6FF2" w:rsidRPr="00EC1D8B" w14:paraId="2B4D76B8" w14:textId="77777777" w:rsidTr="003B6FF2">
        <w:tc>
          <w:tcPr>
            <w:tcW w:w="8930" w:type="dxa"/>
            <w:gridSpan w:val="2"/>
            <w:shd w:val="clear" w:color="auto" w:fill="auto"/>
          </w:tcPr>
          <w:p w14:paraId="65E30759" w14:textId="77777777" w:rsidR="003B6FF2" w:rsidRPr="00EC1D8B" w:rsidRDefault="003B6FF2" w:rsidP="007D353D">
            <w:pPr>
              <w:spacing w:line="312" w:lineRule="auto"/>
              <w:rPr>
                <w:rFonts w:cs="Arial"/>
                <w:szCs w:val="22"/>
              </w:rPr>
            </w:pPr>
          </w:p>
        </w:tc>
      </w:tr>
      <w:tr w:rsidR="003B6FF2" w:rsidRPr="00EC1D8B" w14:paraId="63BC7855" w14:textId="77777777" w:rsidTr="003B6FF2">
        <w:tc>
          <w:tcPr>
            <w:tcW w:w="8930" w:type="dxa"/>
            <w:gridSpan w:val="2"/>
            <w:shd w:val="clear" w:color="auto" w:fill="D9D9D9"/>
          </w:tcPr>
          <w:p w14:paraId="55D032C8" w14:textId="77777777" w:rsidR="003B6FF2" w:rsidRPr="00EC1D8B" w:rsidRDefault="003B6FF2" w:rsidP="007D353D">
            <w:pPr>
              <w:spacing w:line="312" w:lineRule="auto"/>
              <w:jc w:val="center"/>
              <w:rPr>
                <w:rFonts w:cs="Arial"/>
                <w:szCs w:val="22"/>
              </w:rPr>
            </w:pPr>
            <w:r w:rsidRPr="00EC1D8B">
              <w:rPr>
                <w:rFonts w:cs="Arial"/>
                <w:b/>
                <w:szCs w:val="22"/>
              </w:rPr>
              <w:t>Allgemeine Erledigungen des Alltags und häusliche Versorgung</w:t>
            </w:r>
          </w:p>
        </w:tc>
      </w:tr>
      <w:tr w:rsidR="003B6FF2" w:rsidRPr="00EC1D8B" w14:paraId="110B81C0" w14:textId="77777777" w:rsidTr="003B6FF2">
        <w:tc>
          <w:tcPr>
            <w:tcW w:w="1985" w:type="dxa"/>
            <w:shd w:val="clear" w:color="auto" w:fill="auto"/>
            <w:vAlign w:val="center"/>
          </w:tcPr>
          <w:p w14:paraId="506151DC"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61319749" w14:textId="39924CFF" w:rsidR="003B6FF2" w:rsidRPr="00135731" w:rsidRDefault="003B6FF2" w:rsidP="007D353D">
            <w:pPr>
              <w:numPr>
                <w:ilvl w:val="0"/>
                <w:numId w:val="10"/>
              </w:numPr>
              <w:spacing w:line="312" w:lineRule="auto"/>
              <w:ind w:left="720"/>
              <w:rPr>
                <w:rFonts w:cs="Arial"/>
                <w:szCs w:val="22"/>
              </w:rPr>
            </w:pPr>
            <w:r w:rsidRPr="00EC1D8B">
              <w:rPr>
                <w:rFonts w:cs="Arial"/>
                <w:szCs w:val="22"/>
              </w:rPr>
              <w:t>Assistenz bei der Nutzung von Kommunikationsgeräten/Techniken, z. B. Auswahl, Anwendung, Anpassung und Übung (</w:t>
            </w:r>
            <w:proofErr w:type="spellStart"/>
            <w:r w:rsidRPr="00EC1D8B">
              <w:rPr>
                <w:rFonts w:cs="Arial"/>
                <w:szCs w:val="22"/>
              </w:rPr>
              <w:t>Talker</w:t>
            </w:r>
            <w:proofErr w:type="spellEnd"/>
            <w:r w:rsidRPr="00EC1D8B">
              <w:rPr>
                <w:rFonts w:cs="Arial"/>
                <w:szCs w:val="22"/>
              </w:rPr>
              <w:t>, Cochlea, etc.)</w:t>
            </w:r>
          </w:p>
        </w:tc>
      </w:tr>
      <w:tr w:rsidR="003B6FF2" w:rsidRPr="00EC1D8B" w14:paraId="7C422848" w14:textId="77777777" w:rsidTr="003B6FF2">
        <w:tc>
          <w:tcPr>
            <w:tcW w:w="1985" w:type="dxa"/>
            <w:shd w:val="clear" w:color="auto" w:fill="auto"/>
            <w:vAlign w:val="center"/>
          </w:tcPr>
          <w:p w14:paraId="5E6B0DDC"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4BFFA7E8" w14:textId="7E9869F4" w:rsidR="003B6FF2" w:rsidRPr="00EC1D8B" w:rsidRDefault="003B6FF2" w:rsidP="007D353D">
            <w:pPr>
              <w:numPr>
                <w:ilvl w:val="0"/>
                <w:numId w:val="10"/>
              </w:numPr>
              <w:spacing w:line="312" w:lineRule="auto"/>
              <w:ind w:left="720"/>
              <w:rPr>
                <w:rFonts w:cs="Arial"/>
                <w:szCs w:val="22"/>
              </w:rPr>
            </w:pPr>
            <w:r w:rsidRPr="00EC1D8B">
              <w:rPr>
                <w:rFonts w:cs="Arial"/>
                <w:szCs w:val="22"/>
              </w:rPr>
              <w:t>Assistenz bei Orienti</w:t>
            </w:r>
            <w:r>
              <w:rPr>
                <w:rFonts w:cs="Arial"/>
                <w:szCs w:val="22"/>
              </w:rPr>
              <w:t>erung und Fortbewegung in Kita</w:t>
            </w:r>
            <w:r w:rsidRPr="00EC1D8B">
              <w:rPr>
                <w:rFonts w:cs="Arial"/>
                <w:szCs w:val="22"/>
              </w:rPr>
              <w:t>, im zugehörigen Außengelände und bei zum Angebot der Kita/Schule gehörenden Angeboten wie Ausflügen etc. (z.B.</w:t>
            </w:r>
            <w:r>
              <w:rPr>
                <w:rFonts w:cs="Arial"/>
                <w:szCs w:val="22"/>
              </w:rPr>
              <w:t xml:space="preserve"> </w:t>
            </w:r>
            <w:r w:rsidRPr="00EC1D8B">
              <w:rPr>
                <w:rFonts w:cs="Arial"/>
                <w:szCs w:val="22"/>
              </w:rPr>
              <w:t xml:space="preserve">Spielplatz, Räume wechseln, Schutz vor Gefahren und Vorbeugung vor Gefährdungssituationen z.B. bei Stürzen, fehlendem </w:t>
            </w:r>
            <w:proofErr w:type="spellStart"/>
            <w:r w:rsidRPr="00EC1D8B">
              <w:rPr>
                <w:rFonts w:cs="Arial"/>
                <w:szCs w:val="22"/>
              </w:rPr>
              <w:t>Gefahrenbewußtsein</w:t>
            </w:r>
            <w:proofErr w:type="spellEnd"/>
            <w:r w:rsidRPr="00EC1D8B">
              <w:rPr>
                <w:rFonts w:cs="Arial"/>
                <w:szCs w:val="22"/>
              </w:rPr>
              <w:t>, Selbst-/Fremd</w:t>
            </w:r>
            <w:r>
              <w:rPr>
                <w:rFonts w:cs="Arial"/>
                <w:szCs w:val="22"/>
              </w:rPr>
              <w:t>gefährdung, Flucht ermöglichen</w:t>
            </w:r>
            <w:r w:rsidRPr="00EC1D8B">
              <w:rPr>
                <w:rFonts w:cs="Arial"/>
                <w:szCs w:val="22"/>
              </w:rPr>
              <w:t>)</w:t>
            </w:r>
          </w:p>
        </w:tc>
      </w:tr>
      <w:tr w:rsidR="003B6FF2" w:rsidRPr="00EC1D8B" w14:paraId="0CD8A8A4" w14:textId="77777777" w:rsidTr="003B6FF2">
        <w:tc>
          <w:tcPr>
            <w:tcW w:w="1985" w:type="dxa"/>
            <w:shd w:val="clear" w:color="auto" w:fill="auto"/>
            <w:vAlign w:val="center"/>
          </w:tcPr>
          <w:p w14:paraId="2BE315C6"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41C71636" w14:textId="6BAF9872" w:rsidR="003B6FF2" w:rsidRPr="00135731" w:rsidRDefault="003B6FF2" w:rsidP="007D353D">
            <w:pPr>
              <w:numPr>
                <w:ilvl w:val="0"/>
                <w:numId w:val="10"/>
              </w:numPr>
              <w:spacing w:line="312" w:lineRule="auto"/>
              <w:ind w:left="720"/>
              <w:rPr>
                <w:rFonts w:cs="Arial"/>
                <w:szCs w:val="22"/>
              </w:rPr>
            </w:pPr>
            <w:r w:rsidRPr="00EC1D8B">
              <w:rPr>
                <w:rFonts w:cs="Arial"/>
                <w:szCs w:val="22"/>
              </w:rPr>
              <w:t>Assistenz und Förderung bei Koordination, Gleichgewicht, Bewegungsabläufen, Fein- und Grob</w:t>
            </w:r>
            <w:r>
              <w:rPr>
                <w:rFonts w:cs="Arial"/>
                <w:szCs w:val="22"/>
              </w:rPr>
              <w:t>motorik, Körperposition ändern</w:t>
            </w:r>
          </w:p>
        </w:tc>
      </w:tr>
      <w:tr w:rsidR="003B6FF2" w:rsidRPr="00EC1D8B" w14:paraId="5247042C" w14:textId="77777777" w:rsidTr="003B6FF2">
        <w:tc>
          <w:tcPr>
            <w:tcW w:w="1985" w:type="dxa"/>
            <w:shd w:val="clear" w:color="auto" w:fill="auto"/>
            <w:vAlign w:val="center"/>
          </w:tcPr>
          <w:p w14:paraId="530E61C0"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69C8DD30" w14:textId="686431A6" w:rsidR="003B6FF2" w:rsidRPr="00135731" w:rsidRDefault="003B6FF2" w:rsidP="007D353D">
            <w:pPr>
              <w:numPr>
                <w:ilvl w:val="0"/>
                <w:numId w:val="10"/>
              </w:numPr>
              <w:spacing w:line="312" w:lineRule="auto"/>
              <w:ind w:left="720"/>
              <w:rPr>
                <w:rFonts w:cs="Arial"/>
                <w:szCs w:val="22"/>
              </w:rPr>
            </w:pPr>
            <w:r w:rsidRPr="00EC1D8B">
              <w:rPr>
                <w:rFonts w:cs="Arial"/>
                <w:szCs w:val="22"/>
              </w:rPr>
              <w:t>Assistenz bei Verwendung von Mobilitätshilfen (z.B. Orthesen, Gehhilfen, Gehwagen, Rollstuhl)</w:t>
            </w:r>
          </w:p>
        </w:tc>
      </w:tr>
      <w:tr w:rsidR="003B6FF2" w:rsidRPr="00EC1D8B" w14:paraId="239C2E4D" w14:textId="77777777" w:rsidTr="003B6FF2">
        <w:tc>
          <w:tcPr>
            <w:tcW w:w="1985" w:type="dxa"/>
            <w:shd w:val="clear" w:color="auto" w:fill="auto"/>
            <w:vAlign w:val="center"/>
          </w:tcPr>
          <w:p w14:paraId="24646F8B"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3C17FFD6" w14:textId="775E89DF" w:rsidR="003B6FF2" w:rsidRPr="00135731" w:rsidRDefault="003B6FF2" w:rsidP="007D353D">
            <w:pPr>
              <w:numPr>
                <w:ilvl w:val="0"/>
                <w:numId w:val="10"/>
              </w:numPr>
              <w:spacing w:line="312" w:lineRule="auto"/>
              <w:ind w:left="720"/>
              <w:rPr>
                <w:rFonts w:cs="Arial"/>
                <w:szCs w:val="22"/>
              </w:rPr>
            </w:pPr>
            <w:r w:rsidRPr="00EC1D8B">
              <w:rPr>
                <w:rFonts w:cs="Arial"/>
                <w:szCs w:val="22"/>
              </w:rPr>
              <w:t>Ermutigung und Anregung zu Bewegung und körperlicher Aktivität</w:t>
            </w:r>
          </w:p>
        </w:tc>
      </w:tr>
      <w:tr w:rsidR="003B6FF2" w:rsidRPr="00EC1D8B" w14:paraId="6C0EFB8D" w14:textId="77777777" w:rsidTr="003B6FF2">
        <w:tc>
          <w:tcPr>
            <w:tcW w:w="1985" w:type="dxa"/>
            <w:shd w:val="clear" w:color="auto" w:fill="auto"/>
            <w:vAlign w:val="center"/>
          </w:tcPr>
          <w:p w14:paraId="544C4009"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0C417343" w14:textId="1BCFE54A" w:rsidR="003B6FF2" w:rsidRPr="00135731" w:rsidRDefault="003B6FF2" w:rsidP="007D353D">
            <w:pPr>
              <w:numPr>
                <w:ilvl w:val="0"/>
                <w:numId w:val="10"/>
              </w:numPr>
              <w:spacing w:line="312" w:lineRule="auto"/>
              <w:ind w:left="720"/>
              <w:rPr>
                <w:rFonts w:cs="Arial"/>
                <w:szCs w:val="22"/>
              </w:rPr>
            </w:pPr>
            <w:r w:rsidRPr="00EC1D8B">
              <w:rPr>
                <w:rFonts w:cs="Arial"/>
                <w:szCs w:val="22"/>
              </w:rPr>
              <w:t>Assistenz bei der Gesundheitssorge (z. B. Ausbildung und Erhalt von Bewusstsein und Sensibilität für die eigene Ges</w:t>
            </w:r>
            <w:r>
              <w:rPr>
                <w:rFonts w:cs="Arial"/>
                <w:szCs w:val="22"/>
              </w:rPr>
              <w:t>undheit, wie gesunde Ernährung</w:t>
            </w:r>
            <w:r w:rsidRPr="00EC1D8B">
              <w:rPr>
                <w:rFonts w:cs="Arial"/>
                <w:szCs w:val="22"/>
              </w:rPr>
              <w:t>, Ausreichende Bewegung)</w:t>
            </w:r>
          </w:p>
        </w:tc>
      </w:tr>
      <w:tr w:rsidR="003B6FF2" w:rsidRPr="00EC1D8B" w14:paraId="1CF3D7FF" w14:textId="77777777" w:rsidTr="003B6FF2">
        <w:tc>
          <w:tcPr>
            <w:tcW w:w="1985" w:type="dxa"/>
            <w:shd w:val="clear" w:color="auto" w:fill="auto"/>
            <w:vAlign w:val="center"/>
          </w:tcPr>
          <w:p w14:paraId="3CDE538C"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3837F388" w14:textId="7358AABE" w:rsidR="003B6FF2" w:rsidRPr="00135731" w:rsidRDefault="003B6FF2" w:rsidP="007D353D">
            <w:pPr>
              <w:numPr>
                <w:ilvl w:val="0"/>
                <w:numId w:val="10"/>
              </w:numPr>
              <w:spacing w:line="312" w:lineRule="auto"/>
              <w:ind w:left="720"/>
              <w:rPr>
                <w:rFonts w:cs="Arial"/>
                <w:szCs w:val="22"/>
              </w:rPr>
            </w:pPr>
            <w:r w:rsidRPr="00EC1D8B">
              <w:rPr>
                <w:rFonts w:cs="Arial"/>
                <w:szCs w:val="22"/>
              </w:rPr>
              <w:t>Assistenz bei der Nahrungsaufnahme (z.B. Begleitung bei Frühstückssituationen, in der Mittagspause, Hilfestellung beim Essen)</w:t>
            </w:r>
          </w:p>
        </w:tc>
      </w:tr>
      <w:tr w:rsidR="003B6FF2" w:rsidRPr="00EC1D8B" w14:paraId="3A35DE7C" w14:textId="77777777" w:rsidTr="003B6FF2">
        <w:tc>
          <w:tcPr>
            <w:tcW w:w="1985" w:type="dxa"/>
            <w:shd w:val="clear" w:color="auto" w:fill="auto"/>
            <w:vAlign w:val="center"/>
          </w:tcPr>
          <w:p w14:paraId="28E0C75C"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524CD7EE" w14:textId="48D99FB6" w:rsidR="003B6FF2" w:rsidRPr="00135731" w:rsidRDefault="003B6FF2" w:rsidP="007D353D">
            <w:pPr>
              <w:numPr>
                <w:ilvl w:val="0"/>
                <w:numId w:val="10"/>
              </w:numPr>
              <w:spacing w:line="312" w:lineRule="auto"/>
              <w:ind w:left="720"/>
              <w:rPr>
                <w:rFonts w:cs="Arial"/>
                <w:szCs w:val="22"/>
              </w:rPr>
            </w:pPr>
            <w:r w:rsidRPr="00EC1D8B">
              <w:rPr>
                <w:rFonts w:cs="Arial"/>
                <w:szCs w:val="22"/>
              </w:rPr>
              <w:t>Befähigung zur selbständigen Übernahme der Selbstversorgung</w:t>
            </w:r>
          </w:p>
        </w:tc>
      </w:tr>
      <w:tr w:rsidR="003B6FF2" w:rsidRPr="00EC1D8B" w14:paraId="4EA08B42" w14:textId="77777777" w:rsidTr="003B6FF2">
        <w:tc>
          <w:tcPr>
            <w:tcW w:w="1985" w:type="dxa"/>
            <w:shd w:val="clear" w:color="auto" w:fill="auto"/>
            <w:vAlign w:val="center"/>
          </w:tcPr>
          <w:p w14:paraId="2D7000A0"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3CD4CF78" w14:textId="01739674" w:rsidR="003B6FF2" w:rsidRPr="00135731" w:rsidRDefault="003B6FF2" w:rsidP="007D353D">
            <w:pPr>
              <w:numPr>
                <w:ilvl w:val="0"/>
                <w:numId w:val="10"/>
              </w:numPr>
              <w:spacing w:line="312" w:lineRule="auto"/>
              <w:ind w:left="720"/>
              <w:rPr>
                <w:rFonts w:cs="Arial"/>
                <w:szCs w:val="22"/>
              </w:rPr>
            </w:pPr>
            <w:r w:rsidRPr="00EC1D8B">
              <w:rPr>
                <w:rFonts w:cs="Arial"/>
                <w:szCs w:val="22"/>
              </w:rPr>
              <w:t>Assistenz beim An- und Auskleiden</w:t>
            </w:r>
          </w:p>
        </w:tc>
      </w:tr>
      <w:tr w:rsidR="003B6FF2" w:rsidRPr="00EC1D8B" w14:paraId="269BD3F6" w14:textId="77777777" w:rsidTr="003B6FF2">
        <w:tc>
          <w:tcPr>
            <w:tcW w:w="1985" w:type="dxa"/>
            <w:shd w:val="clear" w:color="auto" w:fill="auto"/>
            <w:vAlign w:val="center"/>
          </w:tcPr>
          <w:p w14:paraId="19036196"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31C37DED" w14:textId="5B12C277" w:rsidR="003B6FF2" w:rsidRPr="00135731" w:rsidRDefault="003B6FF2" w:rsidP="007D353D">
            <w:pPr>
              <w:numPr>
                <w:ilvl w:val="0"/>
                <w:numId w:val="10"/>
              </w:numPr>
              <w:spacing w:line="312" w:lineRule="auto"/>
              <w:ind w:left="720"/>
              <w:rPr>
                <w:rFonts w:cs="Arial"/>
                <w:szCs w:val="22"/>
              </w:rPr>
            </w:pPr>
            <w:r w:rsidRPr="00EC1D8B">
              <w:rPr>
                <w:rFonts w:cs="Arial"/>
                <w:szCs w:val="22"/>
              </w:rPr>
              <w:t>Assistenz bei der Sicherstellung und Durchführung der Körperpflege und Hygiene (z.B. Toilettengang, adäquate Benutzung der Sanitäranagen, Benutzung von Hilfsmitteln, Windeln, Wechsel von Inkontinenzmitteln, Waschen des Intimbereichs, Zähne putzen)</w:t>
            </w:r>
          </w:p>
        </w:tc>
      </w:tr>
      <w:tr w:rsidR="003B6FF2" w:rsidRPr="00EC1D8B" w14:paraId="7673180C" w14:textId="77777777" w:rsidTr="003B6FF2">
        <w:tc>
          <w:tcPr>
            <w:tcW w:w="1985" w:type="dxa"/>
            <w:shd w:val="clear" w:color="auto" w:fill="auto"/>
            <w:vAlign w:val="center"/>
          </w:tcPr>
          <w:p w14:paraId="2B90DB8E"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6F438DCE" w14:textId="12E4B4FF" w:rsidR="003B6FF2" w:rsidRPr="00135731" w:rsidRDefault="003B6FF2" w:rsidP="007D353D">
            <w:pPr>
              <w:numPr>
                <w:ilvl w:val="0"/>
                <w:numId w:val="10"/>
              </w:numPr>
              <w:spacing w:line="312" w:lineRule="auto"/>
              <w:ind w:left="720"/>
              <w:rPr>
                <w:rFonts w:cs="Arial"/>
                <w:szCs w:val="22"/>
              </w:rPr>
            </w:pPr>
            <w:r w:rsidRPr="00EC1D8B">
              <w:rPr>
                <w:rFonts w:cs="Arial"/>
                <w:szCs w:val="22"/>
              </w:rPr>
              <w:t>Unterstützung bei der Sauberkeitserziehung</w:t>
            </w:r>
          </w:p>
        </w:tc>
      </w:tr>
      <w:tr w:rsidR="003B6FF2" w:rsidRPr="00EC1D8B" w14:paraId="2184C2A8" w14:textId="77777777" w:rsidTr="003B6FF2">
        <w:tc>
          <w:tcPr>
            <w:tcW w:w="1985" w:type="dxa"/>
            <w:shd w:val="clear" w:color="auto" w:fill="auto"/>
            <w:vAlign w:val="center"/>
          </w:tcPr>
          <w:p w14:paraId="095B4924"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0E11AA98" w14:textId="1C3A0671" w:rsidR="003B6FF2" w:rsidRPr="00EC1D8B" w:rsidRDefault="003B6FF2" w:rsidP="007D353D">
            <w:pPr>
              <w:numPr>
                <w:ilvl w:val="0"/>
                <w:numId w:val="10"/>
              </w:numPr>
              <w:spacing w:line="312" w:lineRule="auto"/>
              <w:ind w:left="720"/>
              <w:rPr>
                <w:rFonts w:cs="Arial"/>
                <w:szCs w:val="22"/>
              </w:rPr>
            </w:pPr>
            <w:r w:rsidRPr="00EC1D8B">
              <w:rPr>
                <w:rFonts w:cs="Arial"/>
                <w:szCs w:val="22"/>
              </w:rPr>
              <w:t>Assistenz bei der Verwendung von Hilfsmitteln bei der Selbstversorgung</w:t>
            </w:r>
          </w:p>
        </w:tc>
      </w:tr>
      <w:tr w:rsidR="003B6FF2" w:rsidRPr="00EC1D8B" w14:paraId="04BBA055" w14:textId="77777777" w:rsidTr="003B6FF2">
        <w:tc>
          <w:tcPr>
            <w:tcW w:w="8930" w:type="dxa"/>
            <w:gridSpan w:val="2"/>
            <w:shd w:val="clear" w:color="auto" w:fill="D9D9D9"/>
            <w:vAlign w:val="center"/>
          </w:tcPr>
          <w:p w14:paraId="017D655E" w14:textId="77777777" w:rsidR="003B6FF2" w:rsidRPr="00EC1D8B" w:rsidRDefault="003B6FF2" w:rsidP="007D353D">
            <w:pPr>
              <w:spacing w:line="312" w:lineRule="auto"/>
              <w:jc w:val="center"/>
              <w:rPr>
                <w:rFonts w:cs="Arial"/>
                <w:szCs w:val="22"/>
              </w:rPr>
            </w:pPr>
            <w:r w:rsidRPr="00EC1D8B">
              <w:rPr>
                <w:rFonts w:cs="Arial"/>
                <w:b/>
                <w:szCs w:val="22"/>
              </w:rPr>
              <w:t>Gestaltung sozialer Beziehungen</w:t>
            </w:r>
          </w:p>
        </w:tc>
      </w:tr>
      <w:tr w:rsidR="003B6FF2" w:rsidRPr="00EC1D8B" w14:paraId="65374B19" w14:textId="77777777" w:rsidTr="003B6FF2">
        <w:tc>
          <w:tcPr>
            <w:tcW w:w="1985" w:type="dxa"/>
            <w:shd w:val="clear" w:color="auto" w:fill="auto"/>
            <w:vAlign w:val="center"/>
          </w:tcPr>
          <w:p w14:paraId="2D028F28" w14:textId="77777777" w:rsidR="003B6FF2" w:rsidRPr="00EC1D8B" w:rsidRDefault="003B6FF2" w:rsidP="007D353D">
            <w:pPr>
              <w:spacing w:line="312" w:lineRule="auto"/>
              <w:ind w:right="34"/>
              <w:rPr>
                <w:rFonts w:cs="Arial"/>
                <w:b/>
                <w:szCs w:val="22"/>
              </w:rPr>
            </w:pPr>
          </w:p>
        </w:tc>
        <w:tc>
          <w:tcPr>
            <w:tcW w:w="6945" w:type="dxa"/>
            <w:shd w:val="clear" w:color="auto" w:fill="auto"/>
          </w:tcPr>
          <w:p w14:paraId="1D343EC0" w14:textId="7AB3999E" w:rsidR="003B6FF2" w:rsidRPr="00135731" w:rsidRDefault="003B6FF2" w:rsidP="007D353D">
            <w:pPr>
              <w:numPr>
                <w:ilvl w:val="0"/>
                <w:numId w:val="10"/>
              </w:numPr>
              <w:spacing w:line="312" w:lineRule="auto"/>
              <w:ind w:left="720"/>
              <w:rPr>
                <w:rFonts w:cs="Arial"/>
                <w:szCs w:val="22"/>
              </w:rPr>
            </w:pPr>
            <w:r w:rsidRPr="00EC1D8B">
              <w:rPr>
                <w:rFonts w:cs="Arial"/>
                <w:szCs w:val="22"/>
              </w:rPr>
              <w:t>Assistenz bei der Artikulation von Bedürfnissen</w:t>
            </w:r>
          </w:p>
        </w:tc>
      </w:tr>
      <w:tr w:rsidR="003B6FF2" w:rsidRPr="00EC1D8B" w14:paraId="668256EB" w14:textId="77777777" w:rsidTr="003B6FF2">
        <w:tc>
          <w:tcPr>
            <w:tcW w:w="1985" w:type="dxa"/>
            <w:shd w:val="clear" w:color="auto" w:fill="auto"/>
            <w:vAlign w:val="center"/>
          </w:tcPr>
          <w:p w14:paraId="191BFD43" w14:textId="77777777" w:rsidR="003B6FF2" w:rsidRPr="00EC1D8B" w:rsidRDefault="003B6FF2" w:rsidP="007D353D">
            <w:pPr>
              <w:spacing w:line="312" w:lineRule="auto"/>
              <w:ind w:right="34"/>
              <w:rPr>
                <w:rFonts w:cs="Arial"/>
                <w:b/>
                <w:szCs w:val="22"/>
              </w:rPr>
            </w:pPr>
          </w:p>
        </w:tc>
        <w:tc>
          <w:tcPr>
            <w:tcW w:w="6945" w:type="dxa"/>
            <w:shd w:val="clear" w:color="auto" w:fill="auto"/>
          </w:tcPr>
          <w:p w14:paraId="61CFBEDE" w14:textId="305FB0E2" w:rsidR="003B6FF2" w:rsidRPr="00EC1D8B" w:rsidRDefault="003B6FF2" w:rsidP="007D353D">
            <w:pPr>
              <w:numPr>
                <w:ilvl w:val="0"/>
                <w:numId w:val="10"/>
              </w:numPr>
              <w:spacing w:line="312" w:lineRule="auto"/>
              <w:ind w:left="742"/>
              <w:rPr>
                <w:rFonts w:cs="Arial"/>
                <w:szCs w:val="22"/>
              </w:rPr>
            </w:pPr>
            <w:r w:rsidRPr="00135731">
              <w:rPr>
                <w:rFonts w:cs="Arial"/>
                <w:szCs w:val="22"/>
              </w:rPr>
              <w:t>Assistenz bei Aufbau, Aufrechterhaltung und Beenden sozialer</w:t>
            </w:r>
            <w:r>
              <w:rPr>
                <w:rFonts w:cs="Arial"/>
                <w:szCs w:val="22"/>
              </w:rPr>
              <w:t xml:space="preserve"> Beziehungen (z.B. mit Kindern</w:t>
            </w:r>
            <w:r w:rsidRPr="00135731">
              <w:rPr>
                <w:rFonts w:cs="Arial"/>
                <w:szCs w:val="22"/>
              </w:rPr>
              <w:t>, Erziehern, etc., Anbahnung von sozialen Interaktionen, zur Teilhabe am Gruppengeschehen während Gruppenangeboten, Integration in den Gruppenkontext, Vermitteln in Konfliktsituationen)</w:t>
            </w:r>
          </w:p>
        </w:tc>
      </w:tr>
      <w:tr w:rsidR="003B6FF2" w:rsidRPr="00EC1D8B" w14:paraId="1A5F9062" w14:textId="77777777" w:rsidTr="003B6FF2">
        <w:tc>
          <w:tcPr>
            <w:tcW w:w="1985" w:type="dxa"/>
            <w:shd w:val="clear" w:color="auto" w:fill="auto"/>
            <w:vAlign w:val="center"/>
          </w:tcPr>
          <w:p w14:paraId="2D123728" w14:textId="77777777" w:rsidR="003B6FF2" w:rsidRPr="00EC1D8B" w:rsidRDefault="003B6FF2" w:rsidP="007D353D">
            <w:pPr>
              <w:spacing w:line="312" w:lineRule="auto"/>
              <w:ind w:right="34"/>
              <w:rPr>
                <w:rFonts w:cs="Arial"/>
                <w:b/>
                <w:szCs w:val="22"/>
              </w:rPr>
            </w:pPr>
          </w:p>
        </w:tc>
        <w:tc>
          <w:tcPr>
            <w:tcW w:w="6945" w:type="dxa"/>
            <w:shd w:val="clear" w:color="auto" w:fill="auto"/>
          </w:tcPr>
          <w:p w14:paraId="2EDACBF4" w14:textId="0988DA4B" w:rsidR="003B6FF2" w:rsidRPr="00135731" w:rsidRDefault="003B6FF2" w:rsidP="007D353D">
            <w:pPr>
              <w:numPr>
                <w:ilvl w:val="0"/>
                <w:numId w:val="10"/>
              </w:numPr>
              <w:spacing w:line="312" w:lineRule="auto"/>
              <w:ind w:left="720"/>
              <w:rPr>
                <w:rFonts w:cs="Arial"/>
                <w:szCs w:val="22"/>
              </w:rPr>
            </w:pPr>
            <w:r w:rsidRPr="00EC1D8B">
              <w:rPr>
                <w:rFonts w:cs="Arial"/>
                <w:szCs w:val="22"/>
              </w:rPr>
              <w:t xml:space="preserve">Assistenz bei der Regulation der Emotionen im sozialen Kontext (z.B. bei impulsives Verhalten, </w:t>
            </w:r>
            <w:r>
              <w:rPr>
                <w:rFonts w:cs="Arial"/>
                <w:szCs w:val="22"/>
              </w:rPr>
              <w:t xml:space="preserve">Spielen, </w:t>
            </w:r>
            <w:r w:rsidRPr="00EC1D8B">
              <w:rPr>
                <w:rFonts w:cs="Arial"/>
                <w:szCs w:val="22"/>
              </w:rPr>
              <w:t>Frustrationstoleranz, Bedürfnisse zurückstellen, bei eigen- oder fremdaggressivem Verhalten)</w:t>
            </w:r>
          </w:p>
        </w:tc>
      </w:tr>
      <w:tr w:rsidR="003B6FF2" w:rsidRPr="00EC1D8B" w14:paraId="50D2220C" w14:textId="77777777" w:rsidTr="003B6FF2">
        <w:tc>
          <w:tcPr>
            <w:tcW w:w="1985" w:type="dxa"/>
            <w:shd w:val="clear" w:color="auto" w:fill="auto"/>
            <w:vAlign w:val="center"/>
          </w:tcPr>
          <w:p w14:paraId="3355DA9D" w14:textId="77777777" w:rsidR="003B6FF2" w:rsidRPr="00EC1D8B" w:rsidRDefault="003B6FF2" w:rsidP="007D353D">
            <w:pPr>
              <w:spacing w:line="312" w:lineRule="auto"/>
              <w:ind w:right="34"/>
              <w:rPr>
                <w:rFonts w:cs="Arial"/>
                <w:b/>
                <w:szCs w:val="22"/>
              </w:rPr>
            </w:pPr>
          </w:p>
        </w:tc>
        <w:tc>
          <w:tcPr>
            <w:tcW w:w="6945" w:type="dxa"/>
            <w:shd w:val="clear" w:color="auto" w:fill="auto"/>
          </w:tcPr>
          <w:p w14:paraId="7FB08A07" w14:textId="006B2AA9" w:rsidR="003B6FF2" w:rsidRPr="00135731" w:rsidRDefault="003B6FF2" w:rsidP="007D353D">
            <w:pPr>
              <w:numPr>
                <w:ilvl w:val="0"/>
                <w:numId w:val="10"/>
              </w:numPr>
              <w:spacing w:line="312" w:lineRule="auto"/>
              <w:ind w:left="720"/>
              <w:rPr>
                <w:rFonts w:cs="Arial"/>
                <w:szCs w:val="22"/>
              </w:rPr>
            </w:pPr>
            <w:r w:rsidRPr="00EC1D8B">
              <w:rPr>
                <w:rFonts w:cs="Arial"/>
                <w:szCs w:val="22"/>
              </w:rPr>
              <w:t>Assistenz beim Ausbau sozialer Kompetenzen (z.B. Akzeptanz und Einhalten von Normen, Umgang mit fremden Personen, Aufbau von Freundschaften, Umgang mit Konflikten,</w:t>
            </w:r>
            <w:r>
              <w:rPr>
                <w:rFonts w:cs="Arial"/>
                <w:szCs w:val="22"/>
              </w:rPr>
              <w:t xml:space="preserve"> Spielsituationen, </w:t>
            </w:r>
            <w:r w:rsidRPr="00EC1D8B">
              <w:rPr>
                <w:rFonts w:cs="Arial"/>
                <w:szCs w:val="22"/>
              </w:rPr>
              <w:t>Entwicklung von Konfliktlösungsstrategien, Reflexion und Regulierung des Verhaltens im sozialen Kontext)</w:t>
            </w:r>
          </w:p>
        </w:tc>
      </w:tr>
      <w:tr w:rsidR="003B6FF2" w:rsidRPr="00EC1D8B" w14:paraId="04FD114C" w14:textId="77777777" w:rsidTr="003B6FF2">
        <w:tc>
          <w:tcPr>
            <w:tcW w:w="1985" w:type="dxa"/>
            <w:shd w:val="clear" w:color="auto" w:fill="auto"/>
            <w:vAlign w:val="center"/>
          </w:tcPr>
          <w:p w14:paraId="6A02A890" w14:textId="77777777" w:rsidR="003B6FF2" w:rsidRPr="00EC1D8B" w:rsidRDefault="003B6FF2" w:rsidP="007D353D">
            <w:pPr>
              <w:spacing w:line="312" w:lineRule="auto"/>
              <w:ind w:right="34"/>
              <w:rPr>
                <w:rFonts w:cs="Arial"/>
                <w:b/>
                <w:szCs w:val="22"/>
              </w:rPr>
            </w:pPr>
          </w:p>
        </w:tc>
        <w:tc>
          <w:tcPr>
            <w:tcW w:w="6945" w:type="dxa"/>
            <w:shd w:val="clear" w:color="auto" w:fill="auto"/>
          </w:tcPr>
          <w:p w14:paraId="03097EFF" w14:textId="00EC2B32" w:rsidR="003B6FF2" w:rsidRPr="00EC1D8B" w:rsidRDefault="003B6FF2" w:rsidP="007D353D">
            <w:pPr>
              <w:numPr>
                <w:ilvl w:val="0"/>
                <w:numId w:val="10"/>
              </w:numPr>
              <w:spacing w:line="312" w:lineRule="auto"/>
              <w:ind w:left="720"/>
              <w:rPr>
                <w:rFonts w:cs="Arial"/>
                <w:szCs w:val="22"/>
              </w:rPr>
            </w:pPr>
            <w:r w:rsidRPr="00EC1D8B">
              <w:rPr>
                <w:rFonts w:cs="Arial"/>
                <w:szCs w:val="22"/>
              </w:rPr>
              <w:t>Assistenz bei der Erfahrung von Zuwendung</w:t>
            </w:r>
          </w:p>
        </w:tc>
      </w:tr>
      <w:tr w:rsidR="003B6FF2" w:rsidRPr="00EC1D8B" w14:paraId="11895111" w14:textId="77777777" w:rsidTr="003B6FF2">
        <w:tc>
          <w:tcPr>
            <w:tcW w:w="8930" w:type="dxa"/>
            <w:gridSpan w:val="2"/>
            <w:shd w:val="clear" w:color="auto" w:fill="D9D9D9"/>
            <w:vAlign w:val="center"/>
          </w:tcPr>
          <w:p w14:paraId="1548F8E4" w14:textId="77777777" w:rsidR="003B6FF2" w:rsidRPr="00EC1D8B" w:rsidRDefault="003B6FF2" w:rsidP="007D353D">
            <w:pPr>
              <w:spacing w:line="312" w:lineRule="auto"/>
              <w:jc w:val="center"/>
              <w:rPr>
                <w:rFonts w:cs="Arial"/>
                <w:szCs w:val="22"/>
              </w:rPr>
            </w:pPr>
            <w:r w:rsidRPr="00EC1D8B">
              <w:rPr>
                <w:rFonts w:cs="Arial"/>
                <w:b/>
                <w:szCs w:val="22"/>
              </w:rPr>
              <w:t>Persönliche Lebensplanung</w:t>
            </w:r>
          </w:p>
        </w:tc>
      </w:tr>
      <w:tr w:rsidR="003B6FF2" w:rsidRPr="00EC1D8B" w14:paraId="587CEDEE" w14:textId="77777777" w:rsidTr="003B6FF2">
        <w:trPr>
          <w:trHeight w:val="1102"/>
        </w:trPr>
        <w:tc>
          <w:tcPr>
            <w:tcW w:w="1985" w:type="dxa"/>
            <w:shd w:val="clear" w:color="auto" w:fill="auto"/>
            <w:vAlign w:val="center"/>
          </w:tcPr>
          <w:p w14:paraId="5BF7AC6D"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2E882953" w14:textId="1FD7292D" w:rsidR="003B6FF2" w:rsidRPr="00007863" w:rsidRDefault="003B6FF2" w:rsidP="007D353D">
            <w:pPr>
              <w:numPr>
                <w:ilvl w:val="0"/>
                <w:numId w:val="10"/>
              </w:numPr>
              <w:spacing w:line="312" w:lineRule="auto"/>
              <w:ind w:left="720"/>
              <w:rPr>
                <w:rFonts w:cs="Arial"/>
                <w:szCs w:val="22"/>
              </w:rPr>
            </w:pPr>
            <w:r w:rsidRPr="00EC1D8B">
              <w:rPr>
                <w:rFonts w:cs="Arial"/>
                <w:szCs w:val="22"/>
              </w:rPr>
              <w:t>Assistenz bei der Analyse und Konzentration auf Kompetenzen, Stärken und Fähigkeiten</w:t>
            </w:r>
          </w:p>
        </w:tc>
      </w:tr>
      <w:tr w:rsidR="003B6FF2" w:rsidRPr="00EC1D8B" w14:paraId="07646049" w14:textId="77777777" w:rsidTr="003B6FF2">
        <w:trPr>
          <w:trHeight w:val="1102"/>
        </w:trPr>
        <w:tc>
          <w:tcPr>
            <w:tcW w:w="1985" w:type="dxa"/>
            <w:shd w:val="clear" w:color="auto" w:fill="auto"/>
            <w:vAlign w:val="center"/>
          </w:tcPr>
          <w:p w14:paraId="579E69DA" w14:textId="77777777" w:rsidR="003B6FF2" w:rsidRPr="00EC1D8B" w:rsidRDefault="003B6FF2" w:rsidP="007D353D">
            <w:pPr>
              <w:spacing w:line="312" w:lineRule="auto"/>
              <w:ind w:right="34"/>
              <w:rPr>
                <w:rFonts w:cs="Arial"/>
                <w:b/>
                <w:szCs w:val="22"/>
              </w:rPr>
            </w:pPr>
          </w:p>
        </w:tc>
        <w:tc>
          <w:tcPr>
            <w:tcW w:w="6945" w:type="dxa"/>
            <w:shd w:val="clear" w:color="auto" w:fill="auto"/>
            <w:vAlign w:val="center"/>
          </w:tcPr>
          <w:p w14:paraId="734FA217" w14:textId="1C5360B7" w:rsidR="003B6FF2" w:rsidRPr="00EC1D8B" w:rsidRDefault="003B6FF2" w:rsidP="007D353D">
            <w:pPr>
              <w:numPr>
                <w:ilvl w:val="0"/>
                <w:numId w:val="10"/>
              </w:numPr>
              <w:spacing w:line="312" w:lineRule="auto"/>
              <w:ind w:left="720"/>
              <w:rPr>
                <w:rFonts w:cs="Arial"/>
                <w:szCs w:val="22"/>
              </w:rPr>
            </w:pPr>
            <w:r w:rsidRPr="00EC1D8B">
              <w:rPr>
                <w:rFonts w:cs="Arial"/>
                <w:szCs w:val="22"/>
              </w:rPr>
              <w:t>Assistenz bei der Reflexion und Weiterentwicklung der Teilhabeassistenz</w:t>
            </w:r>
          </w:p>
        </w:tc>
      </w:tr>
      <w:tr w:rsidR="003B6FF2" w:rsidRPr="00EC1D8B" w14:paraId="04D9D957" w14:textId="77777777" w:rsidTr="003B6FF2">
        <w:tc>
          <w:tcPr>
            <w:tcW w:w="8930" w:type="dxa"/>
            <w:gridSpan w:val="2"/>
            <w:shd w:val="clear" w:color="auto" w:fill="D9D9D9"/>
            <w:vAlign w:val="center"/>
          </w:tcPr>
          <w:p w14:paraId="4BC0A6E4" w14:textId="77777777" w:rsidR="003B6FF2" w:rsidRPr="00EC1D8B" w:rsidRDefault="003B6FF2" w:rsidP="007D353D">
            <w:pPr>
              <w:spacing w:line="312" w:lineRule="auto"/>
              <w:jc w:val="center"/>
              <w:rPr>
                <w:rFonts w:cs="Arial"/>
                <w:szCs w:val="22"/>
              </w:rPr>
            </w:pPr>
            <w:r w:rsidRPr="00EC1D8B">
              <w:rPr>
                <w:rFonts w:cs="Arial"/>
                <w:b/>
                <w:szCs w:val="22"/>
              </w:rPr>
              <w:t>Sicherstellung der Wirksamkeit der ärztlichen und ärztlich verordneten Leistungen</w:t>
            </w:r>
          </w:p>
        </w:tc>
      </w:tr>
      <w:tr w:rsidR="003B6FF2" w:rsidRPr="00EC1D8B" w14:paraId="57861820" w14:textId="77777777" w:rsidTr="003B6FF2">
        <w:tc>
          <w:tcPr>
            <w:tcW w:w="1985" w:type="dxa"/>
            <w:shd w:val="clear" w:color="auto" w:fill="auto"/>
            <w:vAlign w:val="center"/>
          </w:tcPr>
          <w:p w14:paraId="3473900F" w14:textId="77777777" w:rsidR="003B6FF2" w:rsidRPr="00EC1D8B" w:rsidRDefault="003B6FF2" w:rsidP="007D353D">
            <w:pPr>
              <w:spacing w:line="312" w:lineRule="auto"/>
              <w:ind w:right="34"/>
              <w:rPr>
                <w:rFonts w:cs="Arial"/>
                <w:b/>
                <w:szCs w:val="22"/>
              </w:rPr>
            </w:pPr>
          </w:p>
        </w:tc>
        <w:tc>
          <w:tcPr>
            <w:tcW w:w="6945" w:type="dxa"/>
            <w:shd w:val="clear" w:color="auto" w:fill="auto"/>
          </w:tcPr>
          <w:p w14:paraId="049E4DE2" w14:textId="58AEA3ED" w:rsidR="003B6FF2" w:rsidRPr="00007863" w:rsidRDefault="003B6FF2" w:rsidP="007D353D">
            <w:pPr>
              <w:numPr>
                <w:ilvl w:val="0"/>
                <w:numId w:val="10"/>
              </w:numPr>
              <w:spacing w:line="312" w:lineRule="auto"/>
              <w:ind w:left="720"/>
              <w:rPr>
                <w:rFonts w:cs="Arial"/>
                <w:szCs w:val="22"/>
              </w:rPr>
            </w:pPr>
            <w:r w:rsidRPr="00EC1D8B">
              <w:rPr>
                <w:rFonts w:cs="Arial"/>
                <w:szCs w:val="22"/>
              </w:rPr>
              <w:t>Assistenz bei der Umsetzung von Ernährungsvorgaben (z.B. Dosierung von Essensmenge oder Trinkmenge, Bilanzierung, PEG)</w:t>
            </w:r>
          </w:p>
        </w:tc>
      </w:tr>
      <w:tr w:rsidR="003B6FF2" w:rsidRPr="00EC1D8B" w14:paraId="09729A14" w14:textId="77777777" w:rsidTr="003B6FF2">
        <w:tc>
          <w:tcPr>
            <w:tcW w:w="1985" w:type="dxa"/>
            <w:shd w:val="clear" w:color="auto" w:fill="auto"/>
            <w:vAlign w:val="center"/>
          </w:tcPr>
          <w:p w14:paraId="5088F0FE" w14:textId="77777777" w:rsidR="003B6FF2" w:rsidRPr="00EC1D8B" w:rsidRDefault="003B6FF2" w:rsidP="007D353D">
            <w:pPr>
              <w:spacing w:line="312" w:lineRule="auto"/>
              <w:ind w:right="34"/>
              <w:rPr>
                <w:rFonts w:cs="Arial"/>
                <w:b/>
                <w:szCs w:val="22"/>
              </w:rPr>
            </w:pPr>
          </w:p>
        </w:tc>
        <w:tc>
          <w:tcPr>
            <w:tcW w:w="6945" w:type="dxa"/>
            <w:shd w:val="clear" w:color="auto" w:fill="auto"/>
          </w:tcPr>
          <w:p w14:paraId="3092159E" w14:textId="3ED3A2CC" w:rsidR="003B6FF2" w:rsidRPr="00EC1D8B" w:rsidRDefault="003B6FF2" w:rsidP="007D353D">
            <w:pPr>
              <w:numPr>
                <w:ilvl w:val="0"/>
                <w:numId w:val="10"/>
              </w:numPr>
              <w:spacing w:line="312" w:lineRule="auto"/>
              <w:ind w:left="720"/>
              <w:rPr>
                <w:rFonts w:cs="Arial"/>
                <w:szCs w:val="22"/>
              </w:rPr>
            </w:pPr>
            <w:r w:rsidRPr="00EC1D8B">
              <w:rPr>
                <w:rFonts w:cs="Arial"/>
                <w:szCs w:val="22"/>
              </w:rPr>
              <w:t>Assistenz bei der Umsetzung ärztlicher und therapeutischer Empfehlungen und Verhaltensweisen (z.B. von Diätvorschriften oder empfohlener Übungen)</w:t>
            </w:r>
          </w:p>
        </w:tc>
      </w:tr>
      <w:tr w:rsidR="003B6FF2" w:rsidRPr="00EC1D8B" w14:paraId="7F86D26C" w14:textId="77777777" w:rsidTr="003B6FF2">
        <w:tc>
          <w:tcPr>
            <w:tcW w:w="1985" w:type="dxa"/>
            <w:shd w:val="clear" w:color="auto" w:fill="auto"/>
            <w:vAlign w:val="center"/>
          </w:tcPr>
          <w:p w14:paraId="3C4E7A76" w14:textId="77777777" w:rsidR="003B6FF2" w:rsidRPr="00EC1D8B" w:rsidRDefault="003B6FF2" w:rsidP="007D353D">
            <w:pPr>
              <w:spacing w:line="312" w:lineRule="auto"/>
              <w:ind w:right="34"/>
              <w:rPr>
                <w:rFonts w:cs="Arial"/>
                <w:b/>
                <w:szCs w:val="22"/>
              </w:rPr>
            </w:pPr>
          </w:p>
        </w:tc>
        <w:tc>
          <w:tcPr>
            <w:tcW w:w="6945" w:type="dxa"/>
            <w:shd w:val="clear" w:color="auto" w:fill="auto"/>
          </w:tcPr>
          <w:p w14:paraId="29BCD251" w14:textId="5909AD5E" w:rsidR="003B6FF2" w:rsidRPr="00007863" w:rsidRDefault="003B6FF2" w:rsidP="007D353D">
            <w:pPr>
              <w:numPr>
                <w:ilvl w:val="0"/>
                <w:numId w:val="10"/>
              </w:numPr>
              <w:spacing w:line="312" w:lineRule="auto"/>
              <w:ind w:left="720"/>
              <w:rPr>
                <w:rFonts w:cs="Arial"/>
                <w:szCs w:val="22"/>
              </w:rPr>
            </w:pPr>
            <w:r w:rsidRPr="00EC1D8B">
              <w:rPr>
                <w:rFonts w:cs="Arial"/>
                <w:szCs w:val="22"/>
              </w:rPr>
              <w:t>Assistenz bei der Medikamentenversorgung im Einzelfall, (z.B. Motivation zur Einnahme, Akutmedikation)</w:t>
            </w:r>
          </w:p>
        </w:tc>
      </w:tr>
      <w:tr w:rsidR="003B6FF2" w:rsidRPr="00EC1D8B" w14:paraId="1A59E20A" w14:textId="77777777" w:rsidTr="003B6FF2">
        <w:tc>
          <w:tcPr>
            <w:tcW w:w="1985" w:type="dxa"/>
            <w:shd w:val="clear" w:color="auto" w:fill="auto"/>
            <w:vAlign w:val="center"/>
          </w:tcPr>
          <w:p w14:paraId="433438FE" w14:textId="77777777" w:rsidR="003B6FF2" w:rsidRPr="00EC1D8B" w:rsidRDefault="003B6FF2" w:rsidP="007D353D">
            <w:pPr>
              <w:spacing w:line="312" w:lineRule="auto"/>
              <w:ind w:right="34"/>
              <w:rPr>
                <w:rFonts w:cs="Arial"/>
                <w:b/>
                <w:szCs w:val="22"/>
              </w:rPr>
            </w:pPr>
          </w:p>
        </w:tc>
        <w:tc>
          <w:tcPr>
            <w:tcW w:w="6945" w:type="dxa"/>
            <w:shd w:val="clear" w:color="auto" w:fill="auto"/>
          </w:tcPr>
          <w:p w14:paraId="457B4975" w14:textId="252CC1F2" w:rsidR="003B6FF2" w:rsidRPr="00EC1D8B" w:rsidRDefault="003B6FF2" w:rsidP="007D353D">
            <w:pPr>
              <w:numPr>
                <w:ilvl w:val="0"/>
                <w:numId w:val="10"/>
              </w:numPr>
              <w:spacing w:line="312" w:lineRule="auto"/>
              <w:ind w:left="720"/>
              <w:rPr>
                <w:rFonts w:cs="Arial"/>
                <w:szCs w:val="22"/>
              </w:rPr>
            </w:pPr>
            <w:r w:rsidRPr="00EC1D8B">
              <w:rPr>
                <w:rFonts w:cs="Arial"/>
                <w:szCs w:val="22"/>
              </w:rPr>
              <w:t>Beobachtung im Hinblick auf spezifische Krankheitssymptome (z.B. Anfallstagebuch)</w:t>
            </w:r>
          </w:p>
        </w:tc>
      </w:tr>
    </w:tbl>
    <w:p w14:paraId="5A2916AE" w14:textId="77777777" w:rsidR="005D2E33" w:rsidRPr="00EC1D8B" w:rsidRDefault="005D2E33" w:rsidP="007D353D">
      <w:pPr>
        <w:spacing w:line="312" w:lineRule="auto"/>
        <w:rPr>
          <w:rFonts w:cs="Arial"/>
          <w:szCs w:val="22"/>
        </w:rPr>
      </w:pPr>
    </w:p>
    <w:p w14:paraId="5607FBC9" w14:textId="77777777" w:rsidR="005A0EB7" w:rsidRDefault="005A0EB7" w:rsidP="007D353D">
      <w:pPr>
        <w:pStyle w:val="Default"/>
        <w:spacing w:line="312" w:lineRule="auto"/>
        <w:rPr>
          <w:sz w:val="22"/>
          <w:szCs w:val="22"/>
        </w:rPr>
      </w:pPr>
    </w:p>
    <w:p w14:paraId="7557FCA8" w14:textId="0EC0245B" w:rsidR="005D2E33" w:rsidRPr="003B6FF2" w:rsidRDefault="007A143D" w:rsidP="007D353D">
      <w:pPr>
        <w:pStyle w:val="Listenabsatz"/>
        <w:numPr>
          <w:ilvl w:val="0"/>
          <w:numId w:val="31"/>
        </w:numPr>
        <w:spacing w:line="312" w:lineRule="auto"/>
        <w:ind w:left="426"/>
        <w:rPr>
          <w:rFonts w:cs="Arial"/>
          <w:b/>
          <w:color w:val="000000"/>
          <w:szCs w:val="22"/>
          <w:highlight w:val="yellow"/>
        </w:rPr>
      </w:pPr>
      <w:r>
        <w:rPr>
          <w:b/>
          <w:szCs w:val="22"/>
          <w:highlight w:val="yellow"/>
        </w:rPr>
        <w:t>L</w:t>
      </w:r>
      <w:r w:rsidR="005A0EB7" w:rsidRPr="00BA19F8">
        <w:rPr>
          <w:b/>
          <w:szCs w:val="22"/>
          <w:highlight w:val="yellow"/>
        </w:rPr>
        <w:t xml:space="preserve">eistungen </w:t>
      </w:r>
      <w:r w:rsidR="005A0EB7" w:rsidRPr="00BA19F8">
        <w:rPr>
          <w:rFonts w:cs="Arial"/>
          <w:b/>
          <w:color w:val="000000"/>
          <w:szCs w:val="22"/>
          <w:highlight w:val="yellow"/>
        </w:rPr>
        <w:t>zur Teilhabe an Bildung § 58 LRV im Schulkindergarten</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505"/>
      </w:tblGrid>
      <w:tr w:rsidR="003B6FF2" w:rsidRPr="00BA19F8" w14:paraId="62260A65" w14:textId="77777777" w:rsidTr="003B6FF2">
        <w:tc>
          <w:tcPr>
            <w:tcW w:w="8930" w:type="dxa"/>
            <w:gridSpan w:val="2"/>
            <w:shd w:val="clear" w:color="auto" w:fill="D9D9D9" w:themeFill="background1" w:themeFillShade="D9"/>
          </w:tcPr>
          <w:p w14:paraId="662F313F" w14:textId="77777777" w:rsidR="003B6FF2" w:rsidRPr="00BA19F8" w:rsidRDefault="003B6FF2" w:rsidP="007D353D">
            <w:pPr>
              <w:spacing w:line="312" w:lineRule="auto"/>
              <w:jc w:val="center"/>
              <w:rPr>
                <w:rFonts w:cs="Arial"/>
                <w:b/>
                <w:szCs w:val="22"/>
                <w:highlight w:val="yellow"/>
              </w:rPr>
            </w:pPr>
            <w:r w:rsidRPr="00BA19F8">
              <w:rPr>
                <w:rFonts w:cs="Arial"/>
                <w:b/>
                <w:szCs w:val="22"/>
                <w:highlight w:val="yellow"/>
              </w:rPr>
              <w:t>Inhalte der Individualleistungen</w:t>
            </w:r>
          </w:p>
          <w:p w14:paraId="3B81261D" w14:textId="2CA4A853" w:rsidR="003B6FF2" w:rsidRPr="00BA19F8" w:rsidRDefault="003B6FF2" w:rsidP="007D353D">
            <w:pPr>
              <w:spacing w:line="312" w:lineRule="auto"/>
              <w:jc w:val="center"/>
              <w:rPr>
                <w:rFonts w:cs="Arial"/>
                <w:szCs w:val="22"/>
                <w:highlight w:val="yellow"/>
              </w:rPr>
            </w:pPr>
            <w:r w:rsidRPr="00BA19F8">
              <w:rPr>
                <w:rFonts w:cs="Arial"/>
                <w:szCs w:val="22"/>
                <w:highlight w:val="yellow"/>
              </w:rPr>
              <w:t xml:space="preserve">Werden individuell an den Leistungsberechtigten erbracht – bei Leistungserbringung in einem </w:t>
            </w:r>
            <w:r w:rsidR="007A143D">
              <w:rPr>
                <w:rFonts w:cs="Arial"/>
                <w:szCs w:val="22"/>
                <w:highlight w:val="yellow"/>
              </w:rPr>
              <w:t>Schulkindergarten</w:t>
            </w:r>
            <w:r w:rsidRPr="00BA19F8">
              <w:rPr>
                <w:rFonts w:cs="Arial"/>
                <w:szCs w:val="22"/>
                <w:highlight w:val="yellow"/>
              </w:rPr>
              <w:t xml:space="preserve"> erfolgt eine Abgrenzung gegenüber der regelhaft im Rahmen des </w:t>
            </w:r>
            <w:r w:rsidR="007A143D">
              <w:rPr>
                <w:rFonts w:cs="Arial"/>
                <w:szCs w:val="22"/>
                <w:highlight w:val="yellow"/>
              </w:rPr>
              <w:t>Schulkindergarten</w:t>
            </w:r>
            <w:r w:rsidR="007A143D" w:rsidRPr="00BA19F8">
              <w:rPr>
                <w:rFonts w:cs="Arial"/>
                <w:szCs w:val="22"/>
                <w:highlight w:val="yellow"/>
              </w:rPr>
              <w:t xml:space="preserve"> </w:t>
            </w:r>
            <w:r w:rsidRPr="00BA19F8">
              <w:rPr>
                <w:rFonts w:cs="Arial"/>
                <w:szCs w:val="22"/>
                <w:highlight w:val="yellow"/>
              </w:rPr>
              <w:t>-Alltags erbrachten Leistungen</w:t>
            </w:r>
          </w:p>
        </w:tc>
      </w:tr>
      <w:tr w:rsidR="003B6FF2" w:rsidRPr="00BA19F8" w14:paraId="5195F995" w14:textId="77777777" w:rsidTr="003B6FF2">
        <w:tc>
          <w:tcPr>
            <w:tcW w:w="8930" w:type="dxa"/>
            <w:gridSpan w:val="2"/>
            <w:shd w:val="clear" w:color="auto" w:fill="D9D9D9" w:themeFill="background1" w:themeFillShade="D9"/>
          </w:tcPr>
          <w:p w14:paraId="6869B23C" w14:textId="1333E357" w:rsidR="003B6FF2" w:rsidRPr="00BA19F8" w:rsidRDefault="003B6FF2" w:rsidP="007D353D">
            <w:pPr>
              <w:spacing w:line="312" w:lineRule="auto"/>
              <w:jc w:val="center"/>
              <w:rPr>
                <w:rFonts w:cs="Arial"/>
                <w:szCs w:val="22"/>
                <w:highlight w:val="yellow"/>
              </w:rPr>
            </w:pPr>
            <w:r w:rsidRPr="00BA19F8">
              <w:rPr>
                <w:rFonts w:cs="Arial"/>
                <w:b/>
                <w:szCs w:val="22"/>
                <w:highlight w:val="yellow"/>
              </w:rPr>
              <w:t>Heilpädagogische und sonstige Maßnahmen zur Erleichterung des Schulkindergartenbesuchs</w:t>
            </w:r>
          </w:p>
        </w:tc>
      </w:tr>
      <w:tr w:rsidR="003B6FF2" w:rsidRPr="00BA19F8" w14:paraId="54AA18FF" w14:textId="77777777" w:rsidTr="003B6FF2">
        <w:tc>
          <w:tcPr>
            <w:tcW w:w="425" w:type="dxa"/>
            <w:shd w:val="clear" w:color="auto" w:fill="auto"/>
            <w:vAlign w:val="center"/>
          </w:tcPr>
          <w:p w14:paraId="0194B5C7" w14:textId="77777777" w:rsidR="003B6FF2" w:rsidRPr="00BA19F8" w:rsidRDefault="003B6FF2" w:rsidP="007D353D">
            <w:pPr>
              <w:spacing w:line="312" w:lineRule="auto"/>
              <w:ind w:right="34"/>
              <w:rPr>
                <w:rFonts w:cs="Arial"/>
                <w:b/>
                <w:szCs w:val="22"/>
                <w:highlight w:val="yellow"/>
              </w:rPr>
            </w:pPr>
          </w:p>
        </w:tc>
        <w:tc>
          <w:tcPr>
            <w:tcW w:w="8505" w:type="dxa"/>
            <w:shd w:val="clear" w:color="auto" w:fill="auto"/>
            <w:vAlign w:val="center"/>
          </w:tcPr>
          <w:p w14:paraId="410E554E" w14:textId="5F8BF9E2"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und Förderung der sprachlichen Kommunikation (z.B. Wortschatzerweiterung, Sprachentwicklung, deutliche Aussprache, ganze Sätze, aktive Sprache, Stil, Sprachentwicklung, Weiterentwicklung des Sprachverständnisses, Kompensation von Sprachbarrieren)</w:t>
            </w:r>
          </w:p>
        </w:tc>
      </w:tr>
      <w:tr w:rsidR="003B6FF2" w:rsidRPr="00BA19F8" w14:paraId="2E71CE56" w14:textId="77777777" w:rsidTr="003B6FF2">
        <w:tc>
          <w:tcPr>
            <w:tcW w:w="8930" w:type="dxa"/>
            <w:gridSpan w:val="2"/>
            <w:shd w:val="clear" w:color="auto" w:fill="D9D9D9" w:themeFill="background1" w:themeFillShade="D9"/>
            <w:vAlign w:val="center"/>
          </w:tcPr>
          <w:p w14:paraId="1C8DD764" w14:textId="3BF08B82" w:rsidR="003B6FF2" w:rsidRPr="00BA19F8" w:rsidRDefault="003B6FF2" w:rsidP="007D353D">
            <w:pPr>
              <w:spacing w:line="312" w:lineRule="auto"/>
              <w:jc w:val="center"/>
              <w:rPr>
                <w:rFonts w:cs="Arial"/>
                <w:szCs w:val="22"/>
                <w:highlight w:val="yellow"/>
              </w:rPr>
            </w:pPr>
            <w:r w:rsidRPr="00BA19F8">
              <w:rPr>
                <w:rFonts w:cs="Arial"/>
                <w:b/>
                <w:szCs w:val="22"/>
                <w:highlight w:val="yellow"/>
              </w:rPr>
              <w:t>Unterstützung Ganztagsangebote des Schulkindergartens unter Aufsicht und im Schulkindergarten</w:t>
            </w:r>
          </w:p>
        </w:tc>
      </w:tr>
      <w:tr w:rsidR="003B6FF2" w:rsidRPr="00BA19F8" w14:paraId="459B6F51" w14:textId="77777777" w:rsidTr="003B6FF2">
        <w:tc>
          <w:tcPr>
            <w:tcW w:w="425" w:type="dxa"/>
            <w:shd w:val="clear" w:color="auto" w:fill="auto"/>
            <w:vAlign w:val="center"/>
          </w:tcPr>
          <w:p w14:paraId="5F057ABA" w14:textId="77777777" w:rsidR="003B6FF2" w:rsidRPr="00BA19F8" w:rsidRDefault="003B6FF2" w:rsidP="007D353D">
            <w:pPr>
              <w:spacing w:line="312" w:lineRule="auto"/>
              <w:ind w:right="34"/>
              <w:rPr>
                <w:rFonts w:cs="Arial"/>
                <w:b/>
                <w:szCs w:val="22"/>
                <w:highlight w:val="yellow"/>
              </w:rPr>
            </w:pPr>
          </w:p>
        </w:tc>
        <w:tc>
          <w:tcPr>
            <w:tcW w:w="8505" w:type="dxa"/>
            <w:shd w:val="clear" w:color="auto" w:fill="auto"/>
          </w:tcPr>
          <w:p w14:paraId="70422854" w14:textId="76B04568"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bei der Artikulation von Bedürfnissen</w:t>
            </w:r>
          </w:p>
          <w:p w14:paraId="35121AE6" w14:textId="0237B5A5"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 xml:space="preserve">bei Orientierung und Fortbewegung in Schulkindergarten, im zugehörigen Außengelände und bei zum Angebot der Schulkindergarten gehörenden Angeboten wie Ausflügen etc. (z.B. Sport, Spielplatz, Räume wechseln, Schutz vor Gefahren und Vorbeugung vor Gefährdungssituationen z.B. bei Stürzen, fehlendem </w:t>
            </w:r>
            <w:proofErr w:type="spellStart"/>
            <w:r w:rsidRPr="00BA19F8">
              <w:rPr>
                <w:rFonts w:cs="Arial"/>
                <w:szCs w:val="22"/>
                <w:highlight w:val="yellow"/>
              </w:rPr>
              <w:t>Gefahrenbewußtsein</w:t>
            </w:r>
            <w:proofErr w:type="spellEnd"/>
            <w:r w:rsidRPr="00BA19F8">
              <w:rPr>
                <w:rFonts w:cs="Arial"/>
                <w:szCs w:val="22"/>
                <w:highlight w:val="yellow"/>
              </w:rPr>
              <w:t>, Selbst-/Fremdgefährdung, Flucht ermöglichen z.B. stellv. Öffnen der Brandschutztüren</w:t>
            </w:r>
            <w:proofErr w:type="gramStart"/>
            <w:r w:rsidRPr="00BA19F8">
              <w:rPr>
                <w:rFonts w:cs="Arial"/>
                <w:szCs w:val="22"/>
                <w:highlight w:val="yellow"/>
              </w:rPr>
              <w:t>, )</w:t>
            </w:r>
            <w:proofErr w:type="gramEnd"/>
          </w:p>
          <w:p w14:paraId="129EB11D" w14:textId="6D9543D0"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 xml:space="preserve">und Förderung bei Koordination, Gleichgewicht, Bewegungsabläufen, Fein- und Grobmotorik, Körperposition ändern, </w:t>
            </w:r>
          </w:p>
          <w:p w14:paraId="6CFD6AEB" w14:textId="77777777" w:rsidR="003B6FF2" w:rsidRPr="00BA19F8" w:rsidRDefault="003B6FF2" w:rsidP="007D353D">
            <w:pPr>
              <w:numPr>
                <w:ilvl w:val="0"/>
                <w:numId w:val="10"/>
              </w:numPr>
              <w:spacing w:line="312" w:lineRule="auto"/>
              <w:ind w:left="720"/>
              <w:rPr>
                <w:rFonts w:cs="Arial"/>
                <w:szCs w:val="22"/>
                <w:highlight w:val="yellow"/>
              </w:rPr>
            </w:pPr>
            <w:r w:rsidRPr="00BA19F8">
              <w:rPr>
                <w:rFonts w:cs="Arial"/>
                <w:szCs w:val="22"/>
                <w:highlight w:val="yellow"/>
              </w:rPr>
              <w:t>Ermutigung und Anregung zu Bewegung und körperlicher Aktivität</w:t>
            </w:r>
          </w:p>
          <w:p w14:paraId="50FB9ADA" w14:textId="3FEA85DA"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lastRenderedPageBreak/>
              <w:t>Hilfe</w:t>
            </w:r>
            <w:r w:rsidRPr="00BA19F8">
              <w:rPr>
                <w:rFonts w:cs="Arial"/>
                <w:szCs w:val="22"/>
                <w:highlight w:val="yellow"/>
              </w:rPr>
              <w:t xml:space="preserve"> </w:t>
            </w:r>
            <w:r w:rsidRPr="00BA19F8">
              <w:rPr>
                <w:rFonts w:cs="Arial"/>
                <w:szCs w:val="22"/>
                <w:highlight w:val="yellow"/>
              </w:rPr>
              <w:t>bei der Gesundheitssorge (z. B. Ausbildung und Erhalt von Bewusstsein und Sensibilität für die eigene Gesundheit, wie gesunde Ernährung, Ausreichende Bewegung)</w:t>
            </w:r>
          </w:p>
          <w:p w14:paraId="5F70832C" w14:textId="47DD2925"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bei der Nahrungsaufnahme (z.B. Begleitung bei Frühstückssituationen, in der Mittagspause, Hilfestellung beim Essen)</w:t>
            </w:r>
          </w:p>
          <w:p w14:paraId="7A6510FD" w14:textId="7F28187A"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bei der Umsetzung von Ernährungsvorgaben (z.B. Dosierung von Essensmenge oder Trinkmenge, Bilanzierung, PEG)</w:t>
            </w:r>
          </w:p>
          <w:p w14:paraId="1249AA3B" w14:textId="77777777" w:rsidR="003B6FF2" w:rsidRPr="00BA19F8" w:rsidRDefault="003B6FF2" w:rsidP="007D353D">
            <w:pPr>
              <w:numPr>
                <w:ilvl w:val="0"/>
                <w:numId w:val="10"/>
              </w:numPr>
              <w:spacing w:line="312" w:lineRule="auto"/>
              <w:ind w:left="720"/>
              <w:rPr>
                <w:rFonts w:cs="Arial"/>
                <w:szCs w:val="22"/>
                <w:highlight w:val="yellow"/>
              </w:rPr>
            </w:pPr>
            <w:r w:rsidRPr="00BA19F8">
              <w:rPr>
                <w:rFonts w:cs="Arial"/>
                <w:szCs w:val="22"/>
                <w:highlight w:val="yellow"/>
              </w:rPr>
              <w:t>Befähigung zur selbständigen Übernahme der Selbstversorgung</w:t>
            </w:r>
          </w:p>
          <w:p w14:paraId="2F1457B3" w14:textId="730A7EDE"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beim An- und Auskleiden</w:t>
            </w:r>
          </w:p>
          <w:p w14:paraId="3A7545B2" w14:textId="6D6B3E1C"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bei der Sicherstellung und Durchführung der Körperpflege und Hygiene (z.B. Toilettengang, adäquate Benutzung der Sanitäranagen, Benutzung von Hilfsmitteln, Windeln, Wechsel von Inkontinenzmitteln, Waschen des Intimbereichs, Zähne putzen)</w:t>
            </w:r>
          </w:p>
          <w:p w14:paraId="3FFF8512" w14:textId="77777777" w:rsidR="003B6FF2" w:rsidRPr="00BA19F8" w:rsidRDefault="003B6FF2" w:rsidP="007D353D">
            <w:pPr>
              <w:numPr>
                <w:ilvl w:val="0"/>
                <w:numId w:val="10"/>
              </w:numPr>
              <w:spacing w:line="312" w:lineRule="auto"/>
              <w:ind w:left="720"/>
              <w:rPr>
                <w:rFonts w:cs="Arial"/>
                <w:szCs w:val="22"/>
                <w:highlight w:val="yellow"/>
              </w:rPr>
            </w:pPr>
            <w:r w:rsidRPr="00BA19F8">
              <w:rPr>
                <w:rFonts w:cs="Arial"/>
                <w:szCs w:val="22"/>
                <w:highlight w:val="yellow"/>
              </w:rPr>
              <w:t>Unterstützung bei der Sauberkeitserziehung</w:t>
            </w:r>
          </w:p>
          <w:p w14:paraId="48A0E159" w14:textId="5375A701"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 xml:space="preserve">bei der Medikamentenversorgung im Einzelfall, (z.B. Motivation zur Einnahme, </w:t>
            </w:r>
            <w:proofErr w:type="spellStart"/>
            <w:r w:rsidRPr="00BA19F8">
              <w:rPr>
                <w:rFonts w:cs="Arial"/>
                <w:szCs w:val="22"/>
                <w:highlight w:val="yellow"/>
              </w:rPr>
              <w:t>Akutmedikamentierung</w:t>
            </w:r>
            <w:proofErr w:type="spellEnd"/>
            <w:r w:rsidRPr="00BA19F8">
              <w:rPr>
                <w:rFonts w:cs="Arial"/>
                <w:szCs w:val="22"/>
                <w:highlight w:val="yellow"/>
              </w:rPr>
              <w:t>)</w:t>
            </w:r>
          </w:p>
          <w:p w14:paraId="5EF1FD0E" w14:textId="59F45600"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bei der Umsetzung ärztlicher und therapeutischer Empfehlungen und Verhaltensweisen (z.B. von Diätvorschriften oder empfohlener Übungen)</w:t>
            </w:r>
          </w:p>
          <w:p w14:paraId="0485E73E" w14:textId="0782AC57"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bei Aufbau, Aufrechterhaltung und Beenden sozialer Beziehungen (z.B. mit Kindern, Erziehern etc., Anbahnung von sozialen Interaktionen, zur Teilhabe am Gruppengeschehen während Gruppenangeboten, in Pausen etc., Integration in den Gruppenkontext, Vermitteln in Konfliktsituationen)</w:t>
            </w:r>
          </w:p>
          <w:p w14:paraId="2004F13E" w14:textId="763DE11F"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bei der Regulation der Emotionen im sozialen Kontext (z.B. bei impulsives Verhalten, Frustrationstoleranz, Bedürfnisse zurückstellen, bei eigen- oder fremdaggressivem Verhalten)</w:t>
            </w:r>
          </w:p>
          <w:p w14:paraId="78A7A871" w14:textId="6F99505D"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beim Ausbau sozialer Kompetenzen (z.B. Akzeptanz und Einhalten von Normen, Umgang mit fremden Personen, Aufbau von Freundschaften, Umgang mit Konflikten, Entwicklung von Konfliktlösungsstrategien, Reflexion und Regulierung des Verhaltens im sozialen Kontext)</w:t>
            </w:r>
          </w:p>
          <w:p w14:paraId="3734F229" w14:textId="5E45F663" w:rsidR="003B6FF2" w:rsidRPr="003B6FF2" w:rsidRDefault="003B6FF2" w:rsidP="003B6FF2">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bei der Erfahrung von Zuwendung</w:t>
            </w:r>
          </w:p>
        </w:tc>
      </w:tr>
      <w:tr w:rsidR="003B6FF2" w:rsidRPr="00BA19F8" w14:paraId="307FB6EC" w14:textId="77777777" w:rsidTr="003B6FF2">
        <w:tc>
          <w:tcPr>
            <w:tcW w:w="8930" w:type="dxa"/>
            <w:gridSpan w:val="2"/>
            <w:shd w:val="clear" w:color="auto" w:fill="D9D9D9" w:themeFill="background1" w:themeFillShade="D9"/>
            <w:vAlign w:val="center"/>
          </w:tcPr>
          <w:p w14:paraId="770A4E17" w14:textId="77777777" w:rsidR="003B6FF2" w:rsidRPr="00BA19F8" w:rsidRDefault="003B6FF2" w:rsidP="007D353D">
            <w:pPr>
              <w:spacing w:line="312" w:lineRule="auto"/>
              <w:jc w:val="center"/>
              <w:rPr>
                <w:rFonts w:cs="Arial"/>
                <w:szCs w:val="22"/>
                <w:highlight w:val="yellow"/>
              </w:rPr>
            </w:pPr>
            <w:r w:rsidRPr="00BA19F8">
              <w:rPr>
                <w:rFonts w:cs="Arial"/>
                <w:b/>
                <w:szCs w:val="22"/>
                <w:highlight w:val="yellow"/>
              </w:rPr>
              <w:t>Versorgung mit Hilfsmitteln und Unterweisung</w:t>
            </w:r>
          </w:p>
        </w:tc>
      </w:tr>
      <w:tr w:rsidR="003B6FF2" w:rsidRPr="00BA19F8" w14:paraId="12D611DA" w14:textId="77777777" w:rsidTr="003B6FF2">
        <w:trPr>
          <w:trHeight w:val="1102"/>
        </w:trPr>
        <w:tc>
          <w:tcPr>
            <w:tcW w:w="425" w:type="dxa"/>
            <w:shd w:val="clear" w:color="auto" w:fill="auto"/>
            <w:vAlign w:val="center"/>
          </w:tcPr>
          <w:p w14:paraId="2E993668" w14:textId="77777777" w:rsidR="003B6FF2" w:rsidRPr="00BA19F8" w:rsidRDefault="003B6FF2" w:rsidP="007D353D">
            <w:pPr>
              <w:spacing w:line="312" w:lineRule="auto"/>
              <w:ind w:right="34"/>
              <w:rPr>
                <w:rFonts w:cs="Arial"/>
                <w:b/>
                <w:szCs w:val="22"/>
                <w:highlight w:val="yellow"/>
              </w:rPr>
            </w:pPr>
          </w:p>
        </w:tc>
        <w:tc>
          <w:tcPr>
            <w:tcW w:w="8505" w:type="dxa"/>
            <w:shd w:val="clear" w:color="auto" w:fill="auto"/>
            <w:vAlign w:val="center"/>
          </w:tcPr>
          <w:p w14:paraId="46C8EFE0" w14:textId="4894C8EB"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bei der Nutzung von Kommunikationsgeräten/Techniken, z. B. Auswahl, Anwendung, Anpassung und Übung (</w:t>
            </w:r>
            <w:proofErr w:type="spellStart"/>
            <w:r w:rsidRPr="00BA19F8">
              <w:rPr>
                <w:rFonts w:cs="Arial"/>
                <w:szCs w:val="22"/>
                <w:highlight w:val="yellow"/>
              </w:rPr>
              <w:t>Talker</w:t>
            </w:r>
            <w:proofErr w:type="spellEnd"/>
            <w:r w:rsidRPr="00BA19F8">
              <w:rPr>
                <w:rFonts w:cs="Arial"/>
                <w:szCs w:val="22"/>
                <w:highlight w:val="yellow"/>
              </w:rPr>
              <w:t>, Cochlea, etc.)</w:t>
            </w:r>
          </w:p>
          <w:p w14:paraId="25A731C7" w14:textId="2A1163B9"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bei Verwendung von Mobilitätshilfen (z.B. Orthesen, Gehhilfen, Gehwagen, Rollstuhl)</w:t>
            </w:r>
          </w:p>
          <w:p w14:paraId="5B735735" w14:textId="367BE124" w:rsidR="003B6FF2" w:rsidRPr="00BA19F8" w:rsidRDefault="003B6FF2" w:rsidP="007D353D">
            <w:pPr>
              <w:numPr>
                <w:ilvl w:val="0"/>
                <w:numId w:val="10"/>
              </w:numPr>
              <w:spacing w:line="312" w:lineRule="auto"/>
              <w:ind w:left="720"/>
              <w:rPr>
                <w:rFonts w:cs="Arial"/>
                <w:szCs w:val="22"/>
                <w:highlight w:val="yellow"/>
              </w:rPr>
            </w:pPr>
            <w:r>
              <w:rPr>
                <w:rFonts w:cs="Arial"/>
                <w:szCs w:val="22"/>
                <w:highlight w:val="yellow"/>
              </w:rPr>
              <w:t>Hilfe</w:t>
            </w:r>
            <w:r w:rsidRPr="00BA19F8">
              <w:rPr>
                <w:rFonts w:cs="Arial"/>
                <w:szCs w:val="22"/>
                <w:highlight w:val="yellow"/>
              </w:rPr>
              <w:t xml:space="preserve"> </w:t>
            </w:r>
            <w:r w:rsidRPr="00BA19F8">
              <w:rPr>
                <w:rFonts w:cs="Arial"/>
                <w:szCs w:val="22"/>
                <w:highlight w:val="yellow"/>
              </w:rPr>
              <w:t>bei der Verwendung von Hilfsmitteln bei der Selbstversorgung</w:t>
            </w:r>
          </w:p>
          <w:p w14:paraId="72E56903" w14:textId="77777777" w:rsidR="003B6FF2" w:rsidRPr="00BA19F8" w:rsidRDefault="003B6FF2" w:rsidP="007D353D">
            <w:pPr>
              <w:numPr>
                <w:ilvl w:val="0"/>
                <w:numId w:val="10"/>
              </w:numPr>
              <w:spacing w:line="312" w:lineRule="auto"/>
              <w:ind w:left="720"/>
              <w:rPr>
                <w:rFonts w:cs="Arial"/>
                <w:szCs w:val="22"/>
                <w:highlight w:val="yellow"/>
              </w:rPr>
            </w:pPr>
            <w:r w:rsidRPr="00BA19F8">
              <w:rPr>
                <w:rFonts w:cs="Arial"/>
                <w:szCs w:val="22"/>
                <w:highlight w:val="yellow"/>
              </w:rPr>
              <w:t>Beobachtung im Hinblick auf spezifische Krankheitssymptome (z.B. Anfallstagebuch)</w:t>
            </w:r>
          </w:p>
        </w:tc>
      </w:tr>
    </w:tbl>
    <w:p w14:paraId="700AB784" w14:textId="77777777" w:rsidR="005A0EB7" w:rsidRDefault="005A0EB7" w:rsidP="007D353D">
      <w:pPr>
        <w:spacing w:line="312" w:lineRule="auto"/>
        <w:rPr>
          <w:rFonts w:cs="Arial"/>
          <w:szCs w:val="22"/>
          <w:highlight w:val="yellow"/>
        </w:rPr>
      </w:pPr>
    </w:p>
    <w:p w14:paraId="5BD96485" w14:textId="4978E86F" w:rsidR="003B6FF2" w:rsidRDefault="003B6FF2">
      <w:pPr>
        <w:rPr>
          <w:rFonts w:cs="Arial"/>
          <w:szCs w:val="22"/>
          <w:highlight w:val="yellow"/>
        </w:rPr>
      </w:pPr>
      <w:r>
        <w:rPr>
          <w:rFonts w:cs="Arial"/>
          <w:szCs w:val="22"/>
          <w:highlight w:val="yellow"/>
        </w:rPr>
        <w:br w:type="page"/>
      </w:r>
    </w:p>
    <w:p w14:paraId="3E79D9AB" w14:textId="77777777" w:rsidR="003B6FF2" w:rsidRPr="00BA19F8" w:rsidRDefault="003B6FF2" w:rsidP="007D353D">
      <w:pPr>
        <w:spacing w:line="312" w:lineRule="auto"/>
        <w:rPr>
          <w:rFonts w:cs="Arial"/>
          <w:szCs w:val="22"/>
          <w:highlight w:val="yellow"/>
        </w:rPr>
      </w:pPr>
    </w:p>
    <w:p w14:paraId="3C9DCD5D" w14:textId="77777777" w:rsidR="003B6FF2" w:rsidRPr="003E1F8E" w:rsidRDefault="003B6FF2" w:rsidP="003B6FF2">
      <w:pPr>
        <w:spacing w:line="312" w:lineRule="auto"/>
        <w:jc w:val="both"/>
        <w:rPr>
          <w:rFonts w:cs="Arial"/>
          <w:color w:val="000000"/>
        </w:rPr>
      </w:pPr>
      <w:r w:rsidRPr="003E1F8E">
        <w:rPr>
          <w:rFonts w:cs="Arial"/>
          <w:color w:val="000000"/>
        </w:rPr>
        <w:t>Für die gemeinsame Inanspruchnahme gilt die Anlage zu § 6 Abs. 4 LRV [Gemeinsames Verständnis zur gemeinsamen Inanspruchnahme].</w:t>
      </w:r>
      <w:r w:rsidRPr="000A569F">
        <w:t xml:space="preserve"> </w:t>
      </w:r>
      <w:r w:rsidRPr="000A569F">
        <w:rPr>
          <w:rFonts w:cs="Arial"/>
          <w:color w:val="000000"/>
        </w:rPr>
        <w:t xml:space="preserve">Betrifft eine Assistenzleistung mehrere Posten hierbei und eine davon ist nicht </w:t>
      </w:r>
      <w:proofErr w:type="spellStart"/>
      <w:r w:rsidRPr="000A569F">
        <w:rPr>
          <w:rFonts w:cs="Arial"/>
          <w:color w:val="000000"/>
        </w:rPr>
        <w:t>poolbar</w:t>
      </w:r>
      <w:proofErr w:type="spellEnd"/>
      <w:r w:rsidRPr="000A569F">
        <w:rPr>
          <w:rFonts w:cs="Arial"/>
          <w:color w:val="000000"/>
        </w:rPr>
        <w:t xml:space="preserve">, so ist diese Assistenzleistung an sich nicht </w:t>
      </w:r>
      <w:proofErr w:type="spellStart"/>
      <w:r w:rsidRPr="000A569F">
        <w:rPr>
          <w:rFonts w:cs="Arial"/>
          <w:color w:val="000000"/>
        </w:rPr>
        <w:t>poolbar</w:t>
      </w:r>
      <w:proofErr w:type="spellEnd"/>
      <w:r w:rsidRPr="000A569F">
        <w:rPr>
          <w:rFonts w:cs="Arial"/>
          <w:color w:val="000000"/>
        </w:rPr>
        <w:t>. Ebenfalls bedeutet eine grundsätzliche Poolbarkeit nicht, dass die entsprechende Leistung ausschließlich gepoolt zu erbringen ist.</w:t>
      </w:r>
    </w:p>
    <w:p w14:paraId="0CDC4FAA" w14:textId="77777777" w:rsidR="003B6FF2" w:rsidRPr="003E1F8E" w:rsidRDefault="003B6FF2" w:rsidP="003B6FF2">
      <w:pPr>
        <w:spacing w:line="312" w:lineRule="auto"/>
        <w:jc w:val="both"/>
        <w:rPr>
          <w:rFonts w:cs="Arial"/>
          <w:color w:val="000000"/>
        </w:rPr>
      </w:pPr>
    </w:p>
    <w:p w14:paraId="7AE8EF4A" w14:textId="77777777" w:rsidR="003B6FF2" w:rsidRDefault="003B6FF2" w:rsidP="003B6FF2">
      <w:pPr>
        <w:spacing w:line="312" w:lineRule="auto"/>
      </w:pPr>
      <w:r>
        <w:t>Leistungen der Mobilität und der Kommunikation stellen Querschnittsleistungen über alle Leistungen dar.</w:t>
      </w:r>
    </w:p>
    <w:p w14:paraId="5530F579" w14:textId="77777777" w:rsidR="003B6FF2" w:rsidRDefault="003B6FF2" w:rsidP="003B6FF2">
      <w:pPr>
        <w:spacing w:line="312" w:lineRule="auto"/>
      </w:pPr>
    </w:p>
    <w:p w14:paraId="52460C15" w14:textId="77777777" w:rsidR="003B6FF2" w:rsidRDefault="003B6FF2" w:rsidP="003B6FF2">
      <w:pPr>
        <w:spacing w:line="312" w:lineRule="auto"/>
      </w:pPr>
      <w:r>
        <w:t>In der Arbeit mit Kindern und Jugendlichen sind die Erziehung sowie die Gewährleistung des Kinderschutzes zusätzliche übergreifende Leistungen.</w:t>
      </w:r>
    </w:p>
    <w:p w14:paraId="644A5566" w14:textId="77777777" w:rsidR="003B6FF2" w:rsidRPr="00346A13" w:rsidRDefault="003B6FF2" w:rsidP="003B6FF2">
      <w:pPr>
        <w:spacing w:line="312" w:lineRule="auto"/>
      </w:pPr>
    </w:p>
    <w:p w14:paraId="12BB06BE" w14:textId="77777777" w:rsidR="003B6FF2" w:rsidRDefault="003B6FF2" w:rsidP="003B6FF2">
      <w:pPr>
        <w:pStyle w:val="Default"/>
        <w:spacing w:line="312" w:lineRule="auto"/>
        <w:rPr>
          <w:sz w:val="22"/>
          <w:szCs w:val="22"/>
        </w:rPr>
      </w:pPr>
      <w:r w:rsidRPr="003E1F8E">
        <w:rPr>
          <w:sz w:val="22"/>
          <w:szCs w:val="22"/>
        </w:rPr>
        <w:t>Wenn die Leistungen von einer Nicht-Fachkraft erbracht werden, kann die Leistung lediglich eine kompensatorische Assistenz beinhalten.</w:t>
      </w:r>
    </w:p>
    <w:p w14:paraId="6049FDB7" w14:textId="77777777" w:rsidR="00A06BDF" w:rsidRPr="00EC1D8B" w:rsidRDefault="00A06BDF" w:rsidP="007D353D">
      <w:pPr>
        <w:spacing w:line="312" w:lineRule="auto"/>
        <w:rPr>
          <w:rFonts w:cs="Arial"/>
          <w:color w:val="000000"/>
          <w:szCs w:val="22"/>
        </w:rPr>
      </w:pPr>
    </w:p>
    <w:p w14:paraId="48EC1360" w14:textId="77777777" w:rsidR="00187329" w:rsidRPr="00830F1D" w:rsidRDefault="00187329" w:rsidP="007D353D">
      <w:pPr>
        <w:spacing w:line="312" w:lineRule="auto"/>
        <w:rPr>
          <w:rFonts w:cs="Arial"/>
          <w:color w:val="000000"/>
          <w:szCs w:val="22"/>
        </w:rPr>
      </w:pPr>
    </w:p>
    <w:p w14:paraId="2CE3E0EB" w14:textId="37606256" w:rsidR="00113DE1" w:rsidRPr="004B211A" w:rsidRDefault="00113DE1" w:rsidP="007D353D">
      <w:pPr>
        <w:pStyle w:val="berschrift3"/>
        <w:spacing w:line="312" w:lineRule="auto"/>
        <w:jc w:val="center"/>
        <w:rPr>
          <w:rFonts w:cs="Arial"/>
          <w:sz w:val="24"/>
        </w:rPr>
      </w:pPr>
      <w:r w:rsidRPr="004B211A">
        <w:rPr>
          <w:rFonts w:cs="Arial"/>
          <w:sz w:val="24"/>
        </w:rPr>
        <w:t xml:space="preserve">§ </w:t>
      </w:r>
      <w:r w:rsidR="00DA546C">
        <w:rPr>
          <w:rFonts w:cs="Arial"/>
          <w:sz w:val="24"/>
        </w:rPr>
        <w:t>8</w:t>
      </w:r>
      <w:r w:rsidRPr="004B211A">
        <w:rPr>
          <w:rFonts w:cs="Arial"/>
          <w:sz w:val="24"/>
        </w:rPr>
        <w:t xml:space="preserve"> Umfang der Leistungen</w:t>
      </w:r>
    </w:p>
    <w:p w14:paraId="3D38551D" w14:textId="77777777" w:rsidR="00CB72CD" w:rsidRPr="00830F1D" w:rsidRDefault="00CB72CD" w:rsidP="007D353D">
      <w:pPr>
        <w:pStyle w:val="Listenabsatz"/>
        <w:spacing w:line="312" w:lineRule="auto"/>
        <w:ind w:left="284"/>
        <w:rPr>
          <w:rFonts w:cs="Arial"/>
          <w:color w:val="000000"/>
          <w:szCs w:val="22"/>
          <w:highlight w:val="yellow"/>
        </w:rPr>
      </w:pPr>
    </w:p>
    <w:p w14:paraId="114FD596" w14:textId="77777777" w:rsidR="00255B3E" w:rsidRPr="00830F1D" w:rsidRDefault="00255B3E" w:rsidP="007D353D">
      <w:pPr>
        <w:pStyle w:val="Listenabsatz"/>
        <w:spacing w:line="312" w:lineRule="auto"/>
        <w:ind w:left="0"/>
        <w:rPr>
          <w:rFonts w:cs="Arial"/>
          <w:color w:val="000000"/>
          <w:szCs w:val="22"/>
        </w:rPr>
      </w:pPr>
      <w:r w:rsidRPr="00830F1D">
        <w:rPr>
          <w:rFonts w:cs="Arial"/>
          <w:color w:val="000000"/>
          <w:szCs w:val="22"/>
        </w:rPr>
        <w:t xml:space="preserve">Der Umfang der Leistungen im Einzelfall wird durch </w:t>
      </w:r>
      <w:r>
        <w:rPr>
          <w:rFonts w:cs="Arial"/>
          <w:color w:val="000000"/>
          <w:szCs w:val="22"/>
        </w:rPr>
        <w:t xml:space="preserve">die Ausschreibung des Angebotes sowie </w:t>
      </w:r>
      <w:r w:rsidRPr="00830F1D">
        <w:rPr>
          <w:rFonts w:cs="Arial"/>
          <w:color w:val="000000"/>
          <w:szCs w:val="22"/>
        </w:rPr>
        <w:t>den</w:t>
      </w:r>
      <w:r>
        <w:rPr>
          <w:rFonts w:cs="Arial"/>
          <w:color w:val="000000"/>
          <w:szCs w:val="22"/>
        </w:rPr>
        <w:t xml:space="preserve"> individuellen </w:t>
      </w:r>
      <w:r w:rsidRPr="00830F1D">
        <w:rPr>
          <w:rFonts w:cs="Arial"/>
          <w:color w:val="000000"/>
          <w:szCs w:val="22"/>
        </w:rPr>
        <w:t>Gesamtplan festgelegt und durch den Leistungsbescheid begrenzt.</w:t>
      </w:r>
    </w:p>
    <w:p w14:paraId="65AFC5E9" w14:textId="23486AFD" w:rsidR="009249DF" w:rsidRPr="00830F1D" w:rsidRDefault="009249DF" w:rsidP="007D353D">
      <w:pPr>
        <w:pStyle w:val="Listenabsatz"/>
        <w:spacing w:line="312" w:lineRule="auto"/>
        <w:ind w:left="0"/>
        <w:rPr>
          <w:rFonts w:cs="Arial"/>
          <w:color w:val="000000"/>
          <w:szCs w:val="22"/>
        </w:rPr>
      </w:pPr>
    </w:p>
    <w:p w14:paraId="6D364B97" w14:textId="77608600" w:rsidR="00E126ED" w:rsidRPr="00830F1D" w:rsidRDefault="00E126ED" w:rsidP="007D353D">
      <w:pPr>
        <w:spacing w:line="312" w:lineRule="auto"/>
        <w:rPr>
          <w:rFonts w:cs="Arial"/>
          <w:color w:val="000000"/>
          <w:szCs w:val="22"/>
        </w:rPr>
      </w:pPr>
    </w:p>
    <w:p w14:paraId="4D01B851" w14:textId="77777777" w:rsidR="00EA6ED4" w:rsidRPr="00830F1D" w:rsidRDefault="00EA6ED4" w:rsidP="007D353D">
      <w:pPr>
        <w:spacing w:line="312" w:lineRule="auto"/>
        <w:rPr>
          <w:rFonts w:cs="Arial"/>
          <w:color w:val="000000"/>
          <w:szCs w:val="22"/>
        </w:rPr>
      </w:pPr>
    </w:p>
    <w:p w14:paraId="6D19FA68" w14:textId="555EC64B" w:rsidR="000F6B4D" w:rsidRPr="004B211A" w:rsidRDefault="000F6B4D" w:rsidP="007D353D">
      <w:pPr>
        <w:pStyle w:val="berschrift3"/>
        <w:spacing w:line="312" w:lineRule="auto"/>
        <w:jc w:val="center"/>
        <w:rPr>
          <w:rFonts w:cs="Arial"/>
          <w:sz w:val="24"/>
        </w:rPr>
      </w:pPr>
      <w:r w:rsidRPr="004B211A">
        <w:rPr>
          <w:rFonts w:cs="Arial"/>
          <w:sz w:val="24"/>
        </w:rPr>
        <w:t xml:space="preserve">§ </w:t>
      </w:r>
      <w:r w:rsidR="00DA546C">
        <w:rPr>
          <w:rFonts w:cs="Arial"/>
          <w:sz w:val="24"/>
        </w:rPr>
        <w:t>9</w:t>
      </w:r>
      <w:r w:rsidRPr="004B211A">
        <w:rPr>
          <w:rFonts w:cs="Arial"/>
          <w:sz w:val="24"/>
        </w:rPr>
        <w:t xml:space="preserve"> Personelle Ausstattung</w:t>
      </w:r>
    </w:p>
    <w:p w14:paraId="18A86A16" w14:textId="77777777" w:rsidR="000F6B4D" w:rsidRPr="00830F1D" w:rsidRDefault="000F6B4D" w:rsidP="007D353D">
      <w:pPr>
        <w:spacing w:line="312" w:lineRule="auto"/>
        <w:rPr>
          <w:rFonts w:cs="Arial"/>
          <w:szCs w:val="22"/>
        </w:rPr>
      </w:pPr>
    </w:p>
    <w:p w14:paraId="3A088279" w14:textId="547CE193" w:rsidR="00DA546C" w:rsidRDefault="00DA546C" w:rsidP="007D353D">
      <w:pPr>
        <w:pStyle w:val="Listenabsatz"/>
        <w:numPr>
          <w:ilvl w:val="0"/>
          <w:numId w:val="7"/>
        </w:numPr>
        <w:spacing w:line="312" w:lineRule="auto"/>
        <w:ind w:left="426" w:hanging="426"/>
        <w:jc w:val="both"/>
        <w:rPr>
          <w:rFonts w:cs="Arial"/>
          <w:szCs w:val="22"/>
        </w:rPr>
      </w:pPr>
      <w:r w:rsidRPr="00CB200A">
        <w:rPr>
          <w:rFonts w:cs="Arial"/>
          <w:szCs w:val="22"/>
        </w:rPr>
        <w:t xml:space="preserve">Für die Ermittlung der personellen Ausstattung wird eine Nettojahresarbeitszeit (§10 Abs. 6 LRV) von </w:t>
      </w:r>
      <w:proofErr w:type="spellStart"/>
      <w:r w:rsidR="003B6FF2" w:rsidRPr="003B6FF2">
        <w:rPr>
          <w:rFonts w:cs="Arial"/>
          <w:szCs w:val="22"/>
          <w:highlight w:val="green"/>
        </w:rPr>
        <w:t>xxxx</w:t>
      </w:r>
      <w:proofErr w:type="spellEnd"/>
      <w:r w:rsidR="003B6FF2" w:rsidRPr="005101A3">
        <w:rPr>
          <w:rStyle w:val="Funotenzeichen"/>
          <w:rFonts w:cs="Arial"/>
          <w:szCs w:val="22"/>
        </w:rPr>
        <w:footnoteReference w:id="2"/>
      </w:r>
      <w:r w:rsidR="003B6FF2" w:rsidRPr="005101A3">
        <w:rPr>
          <w:rFonts w:cs="Arial"/>
          <w:szCs w:val="22"/>
        </w:rPr>
        <w:t xml:space="preserve">  </w:t>
      </w:r>
      <w:r w:rsidRPr="00CB200A">
        <w:rPr>
          <w:rFonts w:cs="Arial"/>
          <w:szCs w:val="22"/>
        </w:rPr>
        <w:t xml:space="preserve">h pro Vollzeitkraft vereinbart. </w:t>
      </w:r>
    </w:p>
    <w:p w14:paraId="73822F80" w14:textId="77777777" w:rsidR="00DA546C" w:rsidRPr="00CB200A" w:rsidRDefault="00DA546C" w:rsidP="007D353D">
      <w:pPr>
        <w:pStyle w:val="Listenabsatz"/>
        <w:spacing w:line="312" w:lineRule="auto"/>
        <w:ind w:left="284"/>
        <w:jc w:val="both"/>
        <w:rPr>
          <w:rFonts w:cs="Arial"/>
          <w:szCs w:val="22"/>
        </w:rPr>
      </w:pPr>
    </w:p>
    <w:p w14:paraId="34E1FE3F" w14:textId="77777777" w:rsidR="003B6FF2" w:rsidRDefault="00DA546C" w:rsidP="003B6FF2">
      <w:pPr>
        <w:pStyle w:val="Listenabsatz"/>
        <w:numPr>
          <w:ilvl w:val="0"/>
          <w:numId w:val="7"/>
        </w:numPr>
        <w:spacing w:line="312" w:lineRule="auto"/>
        <w:jc w:val="both"/>
        <w:rPr>
          <w:rFonts w:cs="Arial"/>
          <w:szCs w:val="22"/>
        </w:rPr>
      </w:pPr>
      <w:r w:rsidRPr="00CB200A">
        <w:rPr>
          <w:rFonts w:cs="Arial"/>
          <w:szCs w:val="22"/>
        </w:rPr>
        <w:t xml:space="preserve"> </w:t>
      </w:r>
      <w:r w:rsidR="003B6FF2" w:rsidRPr="005101A3">
        <w:rPr>
          <w:rFonts w:cs="Arial"/>
          <w:szCs w:val="22"/>
        </w:rPr>
        <w:t>Die Qualifikation des Personals bestimmt sich nach der Konzeption des Leistungserbringers und dem voraussichtlichen Bedarf der Leistungsberechtigten. Die notwendigen Stellenanteile für Leitung, Verwaltung, Fachdienst, Wirtschaftspersonal, regelmäßige Teambesprechungen, Supervisionen und Fort- und Weiterbildungsmaßnahmen sind entsprechend zu berücksichtigen.</w:t>
      </w:r>
    </w:p>
    <w:p w14:paraId="2E6C50E5" w14:textId="77777777" w:rsidR="003B6FF2" w:rsidRPr="003B6FF2" w:rsidRDefault="003B6FF2" w:rsidP="003B6FF2">
      <w:pPr>
        <w:spacing w:line="312" w:lineRule="auto"/>
        <w:jc w:val="both"/>
        <w:rPr>
          <w:rFonts w:cs="Arial"/>
          <w:szCs w:val="22"/>
        </w:rPr>
      </w:pPr>
    </w:p>
    <w:p w14:paraId="5CE38124" w14:textId="77777777" w:rsidR="003B6FF2" w:rsidRPr="005101A3" w:rsidRDefault="003B6FF2" w:rsidP="003B6FF2">
      <w:pPr>
        <w:pStyle w:val="Listenabsatz"/>
        <w:numPr>
          <w:ilvl w:val="0"/>
          <w:numId w:val="7"/>
        </w:numPr>
        <w:spacing w:line="312" w:lineRule="auto"/>
        <w:jc w:val="both"/>
        <w:rPr>
          <w:rFonts w:cs="Arial"/>
          <w:szCs w:val="22"/>
        </w:rPr>
      </w:pPr>
      <w:r w:rsidRPr="005101A3">
        <w:rPr>
          <w:rFonts w:cs="Arial"/>
          <w:szCs w:val="22"/>
        </w:rPr>
        <w:t>Zur Qualifikation des Personals, das die Leistungen erbringt, zählen insbesondere folgende Berufsgruppen:</w:t>
      </w:r>
    </w:p>
    <w:p w14:paraId="23DF174C" w14:textId="1EDE1C25" w:rsidR="00DA546C" w:rsidRPr="00CB200A" w:rsidRDefault="00DA546C" w:rsidP="003B6FF2">
      <w:pPr>
        <w:pStyle w:val="Listenabsatz"/>
        <w:spacing w:line="312" w:lineRule="auto"/>
        <w:ind w:left="360"/>
        <w:jc w:val="both"/>
        <w:rPr>
          <w:rFonts w:eastAsia="Segoe UI" w:cs="Arial"/>
          <w:color w:val="000000" w:themeColor="text1"/>
        </w:rPr>
      </w:pPr>
      <w:r w:rsidRPr="00CB200A">
        <w:rPr>
          <w:rFonts w:eastAsia="Segoe UI" w:cs="Arial"/>
          <w:color w:val="000000" w:themeColor="text1"/>
        </w:rPr>
        <w:t>Fachkraft (Studium):</w:t>
      </w:r>
    </w:p>
    <w:p w14:paraId="4BBA5DDA" w14:textId="77777777" w:rsidR="003B6FF2" w:rsidRPr="003B6FF2" w:rsidRDefault="00DA546C" w:rsidP="007D353D">
      <w:pPr>
        <w:pStyle w:val="Listenabsatz"/>
        <w:numPr>
          <w:ilvl w:val="0"/>
          <w:numId w:val="29"/>
        </w:numPr>
        <w:spacing w:line="312" w:lineRule="auto"/>
        <w:contextualSpacing/>
        <w:rPr>
          <w:rFonts w:eastAsia="Segoe UI" w:cs="Arial"/>
          <w:color w:val="000000" w:themeColor="text1"/>
          <w:highlight w:val="green"/>
        </w:rPr>
      </w:pPr>
      <w:proofErr w:type="spellStart"/>
      <w:r w:rsidRPr="003B6FF2">
        <w:rPr>
          <w:rFonts w:eastAsia="Segoe UI" w:cs="Arial"/>
          <w:color w:val="000000" w:themeColor="text1"/>
          <w:highlight w:val="green"/>
        </w:rPr>
        <w:t>Heilpädagog</w:t>
      </w:r>
      <w:proofErr w:type="spellEnd"/>
      <w:r w:rsidRPr="003B6FF2">
        <w:rPr>
          <w:rFonts w:eastAsia="Segoe UI" w:cs="Arial"/>
          <w:color w:val="000000" w:themeColor="text1"/>
          <w:highlight w:val="green"/>
        </w:rPr>
        <w:t xml:space="preserve">*innen, </w:t>
      </w:r>
    </w:p>
    <w:p w14:paraId="0C0A63B2" w14:textId="77777777" w:rsidR="003B6FF2" w:rsidRPr="003B6FF2" w:rsidRDefault="00DA546C" w:rsidP="007D353D">
      <w:pPr>
        <w:pStyle w:val="Listenabsatz"/>
        <w:numPr>
          <w:ilvl w:val="0"/>
          <w:numId w:val="29"/>
        </w:numPr>
        <w:spacing w:line="312" w:lineRule="auto"/>
        <w:contextualSpacing/>
        <w:rPr>
          <w:rFonts w:eastAsia="Segoe UI" w:cs="Arial"/>
          <w:color w:val="000000" w:themeColor="text1"/>
          <w:highlight w:val="green"/>
        </w:rPr>
      </w:pPr>
      <w:proofErr w:type="spellStart"/>
      <w:r w:rsidRPr="003B6FF2">
        <w:rPr>
          <w:rFonts w:eastAsia="Segoe UI" w:cs="Arial"/>
          <w:color w:val="000000" w:themeColor="text1"/>
          <w:highlight w:val="green"/>
        </w:rPr>
        <w:t>Sozialpädagog</w:t>
      </w:r>
      <w:proofErr w:type="spellEnd"/>
      <w:r w:rsidRPr="003B6FF2">
        <w:rPr>
          <w:rFonts w:eastAsia="Segoe UI" w:cs="Arial"/>
          <w:color w:val="000000" w:themeColor="text1"/>
          <w:highlight w:val="green"/>
        </w:rPr>
        <w:t>*innen</w:t>
      </w:r>
    </w:p>
    <w:p w14:paraId="4F17F825" w14:textId="77777777" w:rsidR="003B6FF2" w:rsidRPr="003B6FF2" w:rsidRDefault="00DA546C" w:rsidP="007D353D">
      <w:pPr>
        <w:pStyle w:val="Listenabsatz"/>
        <w:numPr>
          <w:ilvl w:val="0"/>
          <w:numId w:val="29"/>
        </w:numPr>
        <w:spacing w:line="312" w:lineRule="auto"/>
        <w:contextualSpacing/>
        <w:rPr>
          <w:rFonts w:eastAsia="Segoe UI" w:cs="Arial"/>
          <w:color w:val="000000" w:themeColor="text1"/>
          <w:highlight w:val="green"/>
        </w:rPr>
      </w:pPr>
      <w:r w:rsidRPr="003B6FF2">
        <w:rPr>
          <w:rFonts w:eastAsia="Segoe UI" w:cs="Arial"/>
          <w:color w:val="000000" w:themeColor="text1"/>
          <w:highlight w:val="green"/>
        </w:rPr>
        <w:t xml:space="preserve">Sozialarbeiter*innen </w:t>
      </w:r>
    </w:p>
    <w:p w14:paraId="034A17AA" w14:textId="540CEAC1" w:rsidR="003B6FF2" w:rsidRPr="003B6FF2" w:rsidRDefault="003B6FF2" w:rsidP="003B6FF2">
      <w:pPr>
        <w:pStyle w:val="Default"/>
        <w:numPr>
          <w:ilvl w:val="0"/>
          <w:numId w:val="29"/>
        </w:numPr>
        <w:spacing w:line="312" w:lineRule="auto"/>
        <w:jc w:val="both"/>
        <w:rPr>
          <w:sz w:val="22"/>
          <w:szCs w:val="22"/>
          <w:highlight w:val="green"/>
        </w:rPr>
      </w:pPr>
      <w:r w:rsidRPr="003B6FF2">
        <w:rPr>
          <w:sz w:val="22"/>
          <w:szCs w:val="22"/>
          <w:highlight w:val="green"/>
        </w:rPr>
        <w:lastRenderedPageBreak/>
        <w:t>…..</w:t>
      </w:r>
    </w:p>
    <w:p w14:paraId="408D7708" w14:textId="381502BE" w:rsidR="00DA546C" w:rsidRPr="003B6FF2" w:rsidRDefault="003B6FF2" w:rsidP="003B6FF2">
      <w:pPr>
        <w:spacing w:line="312" w:lineRule="auto"/>
        <w:ind w:firstLine="360"/>
        <w:contextualSpacing/>
        <w:rPr>
          <w:rFonts w:eastAsia="Segoe UI" w:cs="Arial"/>
          <w:color w:val="000000" w:themeColor="text1"/>
        </w:rPr>
      </w:pPr>
      <w:r>
        <w:rPr>
          <w:rFonts w:eastAsia="Segoe UI" w:cs="Arial"/>
          <w:color w:val="000000" w:themeColor="text1"/>
        </w:rPr>
        <w:t>sowie</w:t>
      </w:r>
      <w:r w:rsidR="00DA546C" w:rsidRPr="003B6FF2">
        <w:rPr>
          <w:rFonts w:eastAsia="Segoe UI" w:cs="Arial"/>
          <w:color w:val="000000" w:themeColor="text1"/>
        </w:rPr>
        <w:t xml:space="preserve"> vergleichbare Studienabschlüsse</w:t>
      </w:r>
    </w:p>
    <w:p w14:paraId="0E1C3F22" w14:textId="77777777" w:rsidR="00DA546C" w:rsidRPr="00CB200A" w:rsidRDefault="00DA546C" w:rsidP="007D353D">
      <w:pPr>
        <w:spacing w:line="312" w:lineRule="auto"/>
        <w:ind w:left="720"/>
        <w:rPr>
          <w:rFonts w:eastAsia="Segoe UI" w:cs="Arial"/>
          <w:color w:val="000000" w:themeColor="text1"/>
        </w:rPr>
      </w:pPr>
    </w:p>
    <w:p w14:paraId="6CAEAAEE" w14:textId="77777777" w:rsidR="00DA546C" w:rsidRPr="003B6FF2" w:rsidRDefault="00DA546C" w:rsidP="003B6FF2">
      <w:pPr>
        <w:spacing w:line="312" w:lineRule="auto"/>
        <w:ind w:firstLine="360"/>
        <w:contextualSpacing/>
        <w:rPr>
          <w:rFonts w:eastAsia="Segoe UI" w:cs="Arial"/>
          <w:color w:val="000000" w:themeColor="text1"/>
        </w:rPr>
      </w:pPr>
      <w:r w:rsidRPr="003B6FF2">
        <w:rPr>
          <w:rFonts w:eastAsia="Segoe UI" w:cs="Arial"/>
          <w:color w:val="000000" w:themeColor="text1"/>
        </w:rPr>
        <w:t>Fachkraft (Ausbildung):</w:t>
      </w:r>
    </w:p>
    <w:p w14:paraId="062A7BB8" w14:textId="4896D195" w:rsidR="003B6FF2" w:rsidRPr="003B6FF2" w:rsidRDefault="003B6FF2" w:rsidP="003B6FF2">
      <w:pPr>
        <w:pStyle w:val="Default"/>
        <w:numPr>
          <w:ilvl w:val="0"/>
          <w:numId w:val="29"/>
        </w:numPr>
        <w:spacing w:line="312" w:lineRule="auto"/>
        <w:jc w:val="both"/>
        <w:rPr>
          <w:sz w:val="22"/>
          <w:szCs w:val="22"/>
          <w:highlight w:val="green"/>
        </w:rPr>
      </w:pPr>
      <w:proofErr w:type="spellStart"/>
      <w:r w:rsidRPr="003B6FF2">
        <w:rPr>
          <w:sz w:val="22"/>
          <w:szCs w:val="22"/>
          <w:highlight w:val="green"/>
        </w:rPr>
        <w:t>Heilpädagog</w:t>
      </w:r>
      <w:proofErr w:type="spellEnd"/>
      <w:r w:rsidRPr="003B6FF2">
        <w:rPr>
          <w:sz w:val="22"/>
          <w:szCs w:val="22"/>
          <w:highlight w:val="green"/>
        </w:rPr>
        <w:t>*in</w:t>
      </w:r>
      <w:r w:rsidRPr="003B6FF2">
        <w:rPr>
          <w:sz w:val="22"/>
          <w:szCs w:val="22"/>
          <w:highlight w:val="green"/>
        </w:rPr>
        <w:t>nen</w:t>
      </w:r>
      <w:r w:rsidRPr="003B6FF2">
        <w:rPr>
          <w:sz w:val="22"/>
          <w:szCs w:val="22"/>
          <w:highlight w:val="green"/>
        </w:rPr>
        <w:t xml:space="preserve"> </w:t>
      </w:r>
    </w:p>
    <w:p w14:paraId="48082254" w14:textId="77777777" w:rsidR="003B6FF2" w:rsidRPr="003B6FF2" w:rsidRDefault="00DA546C" w:rsidP="007D353D">
      <w:pPr>
        <w:pStyle w:val="Listenabsatz"/>
        <w:numPr>
          <w:ilvl w:val="0"/>
          <w:numId w:val="29"/>
        </w:numPr>
        <w:spacing w:line="312" w:lineRule="auto"/>
        <w:contextualSpacing/>
        <w:rPr>
          <w:rFonts w:eastAsia="Segoe UI" w:cs="Arial"/>
          <w:color w:val="000000" w:themeColor="text1"/>
          <w:highlight w:val="green"/>
        </w:rPr>
      </w:pPr>
      <w:r w:rsidRPr="003B6FF2">
        <w:rPr>
          <w:rFonts w:eastAsia="Segoe UI" w:cs="Arial"/>
          <w:color w:val="000000" w:themeColor="text1"/>
          <w:highlight w:val="green"/>
        </w:rPr>
        <w:t>Heilerziehungspfleger*innen</w:t>
      </w:r>
    </w:p>
    <w:p w14:paraId="1B06221C" w14:textId="77777777" w:rsidR="003B6FF2" w:rsidRPr="003B6FF2" w:rsidRDefault="00DA546C" w:rsidP="007D353D">
      <w:pPr>
        <w:pStyle w:val="Listenabsatz"/>
        <w:numPr>
          <w:ilvl w:val="0"/>
          <w:numId w:val="29"/>
        </w:numPr>
        <w:spacing w:line="312" w:lineRule="auto"/>
        <w:contextualSpacing/>
        <w:rPr>
          <w:rFonts w:eastAsia="Segoe UI" w:cs="Arial"/>
          <w:color w:val="000000" w:themeColor="text1"/>
          <w:highlight w:val="green"/>
        </w:rPr>
      </w:pPr>
      <w:r w:rsidRPr="003B6FF2">
        <w:rPr>
          <w:rFonts w:eastAsia="Segoe UI" w:cs="Arial"/>
          <w:color w:val="000000" w:themeColor="text1"/>
          <w:highlight w:val="green"/>
        </w:rPr>
        <w:t>Jugend- und Heimerzieher*innen</w:t>
      </w:r>
    </w:p>
    <w:p w14:paraId="09684BE0" w14:textId="77777777" w:rsidR="003B6FF2" w:rsidRPr="003B6FF2" w:rsidRDefault="00DA546C" w:rsidP="007D353D">
      <w:pPr>
        <w:pStyle w:val="Listenabsatz"/>
        <w:numPr>
          <w:ilvl w:val="0"/>
          <w:numId w:val="29"/>
        </w:numPr>
        <w:spacing w:line="312" w:lineRule="auto"/>
        <w:contextualSpacing/>
        <w:rPr>
          <w:rFonts w:eastAsia="Segoe UI" w:cs="Arial"/>
          <w:color w:val="000000" w:themeColor="text1"/>
          <w:highlight w:val="green"/>
        </w:rPr>
      </w:pPr>
      <w:r w:rsidRPr="003B6FF2">
        <w:rPr>
          <w:rFonts w:eastAsia="Segoe UI" w:cs="Arial"/>
          <w:color w:val="000000" w:themeColor="text1"/>
          <w:highlight w:val="green"/>
        </w:rPr>
        <w:t>Erzieher*innen</w:t>
      </w:r>
    </w:p>
    <w:p w14:paraId="5A5958B8" w14:textId="77777777" w:rsidR="003B6FF2" w:rsidRPr="003B6FF2" w:rsidRDefault="00DA546C" w:rsidP="007D353D">
      <w:pPr>
        <w:pStyle w:val="Listenabsatz"/>
        <w:numPr>
          <w:ilvl w:val="0"/>
          <w:numId w:val="29"/>
        </w:numPr>
        <w:spacing w:line="312" w:lineRule="auto"/>
        <w:contextualSpacing/>
        <w:rPr>
          <w:rFonts w:eastAsia="Segoe UI" w:cs="Arial"/>
          <w:color w:val="000000" w:themeColor="text1"/>
          <w:highlight w:val="green"/>
        </w:rPr>
      </w:pPr>
      <w:r w:rsidRPr="003B6FF2">
        <w:rPr>
          <w:rFonts w:eastAsia="Segoe UI" w:cs="Arial"/>
          <w:color w:val="000000" w:themeColor="text1"/>
          <w:highlight w:val="green"/>
        </w:rPr>
        <w:t>Gesundheits- und Krankheitspfleger*innen</w:t>
      </w:r>
    </w:p>
    <w:p w14:paraId="4C2FF152" w14:textId="1FA22F20" w:rsidR="003B6FF2" w:rsidRPr="003B6FF2" w:rsidRDefault="003B6FF2" w:rsidP="003B6FF2">
      <w:pPr>
        <w:pStyle w:val="Default"/>
        <w:numPr>
          <w:ilvl w:val="0"/>
          <w:numId w:val="29"/>
        </w:numPr>
        <w:spacing w:line="312" w:lineRule="auto"/>
        <w:jc w:val="both"/>
        <w:rPr>
          <w:sz w:val="22"/>
          <w:szCs w:val="22"/>
          <w:highlight w:val="green"/>
        </w:rPr>
      </w:pPr>
      <w:r w:rsidRPr="003B6FF2">
        <w:rPr>
          <w:sz w:val="22"/>
          <w:szCs w:val="22"/>
          <w:highlight w:val="green"/>
        </w:rPr>
        <w:t>…..</w:t>
      </w:r>
    </w:p>
    <w:p w14:paraId="03E0536B" w14:textId="513FEF84" w:rsidR="00DA546C" w:rsidRPr="003B6FF2" w:rsidRDefault="003B6FF2" w:rsidP="003B6FF2">
      <w:pPr>
        <w:spacing w:line="312" w:lineRule="auto"/>
        <w:ind w:left="360"/>
        <w:contextualSpacing/>
        <w:rPr>
          <w:rFonts w:eastAsia="Segoe UI" w:cs="Arial"/>
          <w:color w:val="000000" w:themeColor="text1"/>
        </w:rPr>
      </w:pPr>
      <w:r>
        <w:rPr>
          <w:rFonts w:eastAsia="Segoe UI" w:cs="Arial"/>
          <w:color w:val="000000" w:themeColor="text1"/>
        </w:rPr>
        <w:t xml:space="preserve">sowie </w:t>
      </w:r>
      <w:r w:rsidR="00DA546C" w:rsidRPr="003B6FF2">
        <w:rPr>
          <w:rFonts w:eastAsia="Segoe UI" w:cs="Arial"/>
          <w:color w:val="000000" w:themeColor="text1"/>
        </w:rPr>
        <w:t>vergleichbare berufliche Qualifikationen</w:t>
      </w:r>
    </w:p>
    <w:p w14:paraId="4FECD329" w14:textId="77777777" w:rsidR="00DA546C" w:rsidRPr="00CB200A" w:rsidRDefault="00DA546C" w:rsidP="007D353D">
      <w:pPr>
        <w:spacing w:line="312" w:lineRule="auto"/>
        <w:ind w:left="720"/>
        <w:rPr>
          <w:rFonts w:eastAsia="Segoe UI" w:cs="Arial"/>
          <w:color w:val="000000" w:themeColor="text1"/>
        </w:rPr>
      </w:pPr>
    </w:p>
    <w:p w14:paraId="4B6DBAF0" w14:textId="77777777" w:rsidR="00DA546C" w:rsidRPr="003B6FF2" w:rsidRDefault="00DA546C" w:rsidP="003B6FF2">
      <w:pPr>
        <w:spacing w:line="312" w:lineRule="auto"/>
        <w:ind w:firstLine="360"/>
        <w:contextualSpacing/>
        <w:rPr>
          <w:rFonts w:eastAsia="Segoe UI" w:cs="Arial"/>
          <w:color w:val="000000" w:themeColor="text1"/>
        </w:rPr>
      </w:pPr>
      <w:r w:rsidRPr="003B6FF2">
        <w:rPr>
          <w:rFonts w:eastAsia="Segoe UI" w:cs="Arial"/>
          <w:color w:val="000000" w:themeColor="text1"/>
        </w:rPr>
        <w:t>Nicht-Fachkraft:</w:t>
      </w:r>
    </w:p>
    <w:p w14:paraId="0DE9505A" w14:textId="5FA62431" w:rsidR="00EC1D8B" w:rsidRDefault="00DA546C" w:rsidP="007D353D">
      <w:pPr>
        <w:pStyle w:val="Listenabsatz"/>
        <w:numPr>
          <w:ilvl w:val="0"/>
          <w:numId w:val="28"/>
        </w:numPr>
        <w:spacing w:line="312" w:lineRule="auto"/>
        <w:contextualSpacing/>
        <w:jc w:val="both"/>
        <w:rPr>
          <w:rFonts w:eastAsia="Segoe UI" w:cs="Arial"/>
          <w:color w:val="000000" w:themeColor="text1"/>
        </w:rPr>
      </w:pPr>
      <w:r w:rsidRPr="00CB200A">
        <w:rPr>
          <w:rFonts w:eastAsia="Segoe UI" w:cs="Arial"/>
          <w:color w:val="000000" w:themeColor="text1"/>
        </w:rPr>
        <w:t xml:space="preserve">Sonstige geeignete Kräfte </w:t>
      </w:r>
    </w:p>
    <w:p w14:paraId="109081B1" w14:textId="77777777" w:rsidR="003B6FF2" w:rsidRPr="003B6FF2" w:rsidRDefault="003B6FF2" w:rsidP="003B6FF2">
      <w:pPr>
        <w:pStyle w:val="Listenabsatz"/>
        <w:spacing w:line="312" w:lineRule="auto"/>
        <w:ind w:left="720"/>
        <w:contextualSpacing/>
        <w:jc w:val="both"/>
        <w:rPr>
          <w:rFonts w:eastAsia="Segoe UI" w:cs="Arial"/>
          <w:color w:val="000000" w:themeColor="text1"/>
        </w:rPr>
      </w:pPr>
    </w:p>
    <w:p w14:paraId="32E4A872" w14:textId="77777777" w:rsidR="00DA546C" w:rsidRDefault="00DA546C" w:rsidP="007D353D">
      <w:pPr>
        <w:spacing w:line="312" w:lineRule="auto"/>
        <w:rPr>
          <w:rFonts w:cs="Arial"/>
          <w:b/>
          <w:bCs/>
          <w:sz w:val="24"/>
        </w:rPr>
      </w:pPr>
    </w:p>
    <w:p w14:paraId="19291C31" w14:textId="02511DB0" w:rsidR="000A2D9B" w:rsidRPr="004B211A" w:rsidRDefault="000A2D9B" w:rsidP="007D353D">
      <w:pPr>
        <w:pStyle w:val="berschrift3"/>
        <w:spacing w:line="312" w:lineRule="auto"/>
        <w:jc w:val="center"/>
        <w:rPr>
          <w:rFonts w:cs="Arial"/>
          <w:sz w:val="24"/>
        </w:rPr>
      </w:pPr>
      <w:r w:rsidRPr="004B211A">
        <w:rPr>
          <w:rFonts w:cs="Arial"/>
          <w:sz w:val="24"/>
        </w:rPr>
        <w:t xml:space="preserve">§ </w:t>
      </w:r>
      <w:r w:rsidR="00B10EEF" w:rsidRPr="004B211A">
        <w:rPr>
          <w:rFonts w:cs="Arial"/>
          <w:sz w:val="24"/>
        </w:rPr>
        <w:t>1</w:t>
      </w:r>
      <w:r w:rsidR="00DA546C">
        <w:rPr>
          <w:rFonts w:cs="Arial"/>
          <w:sz w:val="24"/>
        </w:rPr>
        <w:t>0</w:t>
      </w:r>
      <w:r w:rsidRPr="004B211A">
        <w:rPr>
          <w:rFonts w:cs="Arial"/>
          <w:sz w:val="24"/>
        </w:rPr>
        <w:t xml:space="preserve"> Räumliche und sächliche Ausstattung</w:t>
      </w:r>
    </w:p>
    <w:p w14:paraId="03279989" w14:textId="77777777" w:rsidR="005A28BD" w:rsidRPr="00830F1D" w:rsidRDefault="005A28BD" w:rsidP="007D353D">
      <w:pPr>
        <w:spacing w:line="312" w:lineRule="auto"/>
        <w:rPr>
          <w:rFonts w:cs="Arial"/>
          <w:color w:val="000000"/>
          <w:szCs w:val="22"/>
        </w:rPr>
      </w:pPr>
    </w:p>
    <w:p w14:paraId="1E1BC464" w14:textId="77777777" w:rsidR="007A143D" w:rsidRPr="005101A3" w:rsidRDefault="007A143D" w:rsidP="007A143D">
      <w:pPr>
        <w:spacing w:line="312" w:lineRule="auto"/>
        <w:jc w:val="both"/>
        <w:rPr>
          <w:rFonts w:cs="Arial"/>
          <w:color w:val="000000"/>
          <w:szCs w:val="22"/>
        </w:rPr>
      </w:pPr>
      <w:r w:rsidRPr="00545F26">
        <w:rPr>
          <w:rFonts w:cs="Arial"/>
          <w:color w:val="000000"/>
          <w:szCs w:val="22"/>
        </w:rPr>
        <w:t>Für die Leistungen wird die erforderliche und geeignete räumliche und sächliche Ausstattung wie folgt vereinbart</w:t>
      </w:r>
      <w:r w:rsidRPr="005101A3">
        <w:rPr>
          <w:rFonts w:cs="Arial"/>
          <w:color w:val="000000"/>
          <w:szCs w:val="22"/>
        </w:rPr>
        <w:t>:</w:t>
      </w:r>
    </w:p>
    <w:p w14:paraId="2A49FBDC" w14:textId="77777777" w:rsidR="007A143D" w:rsidRPr="007A143D" w:rsidRDefault="007A143D" w:rsidP="007A143D">
      <w:pPr>
        <w:pStyle w:val="Listenabsatz"/>
        <w:numPr>
          <w:ilvl w:val="0"/>
          <w:numId w:val="2"/>
        </w:numPr>
        <w:spacing w:line="312" w:lineRule="auto"/>
        <w:ind w:left="426"/>
        <w:jc w:val="both"/>
        <w:rPr>
          <w:rFonts w:cs="Arial"/>
          <w:szCs w:val="22"/>
          <w:highlight w:val="green"/>
        </w:rPr>
      </w:pPr>
      <w:r w:rsidRPr="007A143D">
        <w:rPr>
          <w:rFonts w:cs="Arial"/>
          <w:szCs w:val="22"/>
          <w:highlight w:val="green"/>
        </w:rPr>
        <w:t>Verwaltungs-, Organisations- und Veranstaltungsflächen im Umfang von XXX m</w:t>
      </w:r>
      <w:r w:rsidRPr="007A143D">
        <w:rPr>
          <w:rFonts w:cs="Arial"/>
          <w:szCs w:val="22"/>
          <w:highlight w:val="green"/>
          <w:vertAlign w:val="superscript"/>
        </w:rPr>
        <w:t>2.</w:t>
      </w:r>
    </w:p>
    <w:p w14:paraId="734FDDFE" w14:textId="77777777" w:rsidR="007A143D" w:rsidRPr="007A143D" w:rsidRDefault="007A143D" w:rsidP="007A143D">
      <w:pPr>
        <w:pStyle w:val="Listenabsatz"/>
        <w:numPr>
          <w:ilvl w:val="0"/>
          <w:numId w:val="2"/>
        </w:numPr>
        <w:spacing w:line="312" w:lineRule="auto"/>
        <w:ind w:left="426"/>
        <w:jc w:val="both"/>
        <w:rPr>
          <w:rFonts w:cs="Arial"/>
          <w:szCs w:val="22"/>
          <w:highlight w:val="green"/>
        </w:rPr>
      </w:pPr>
      <w:r w:rsidRPr="007A143D">
        <w:rPr>
          <w:rFonts w:cs="Arial"/>
          <w:szCs w:val="22"/>
          <w:highlight w:val="green"/>
        </w:rPr>
        <w:t>Sächliche Ausstattung:</w:t>
      </w:r>
    </w:p>
    <w:p w14:paraId="7EC8A3A2" w14:textId="77777777" w:rsidR="00FF4BC2" w:rsidRPr="007A143D" w:rsidRDefault="00FF4BC2" w:rsidP="007D353D">
      <w:pPr>
        <w:pStyle w:val="Listenabsatz"/>
        <w:spacing w:line="312" w:lineRule="auto"/>
        <w:ind w:left="426"/>
        <w:rPr>
          <w:rFonts w:cs="Arial"/>
          <w:szCs w:val="22"/>
          <w:highlight w:val="green"/>
        </w:rPr>
      </w:pPr>
    </w:p>
    <w:tbl>
      <w:tblPr>
        <w:tblW w:w="852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5557"/>
      </w:tblGrid>
      <w:tr w:rsidR="0090566D" w:rsidRPr="007A143D" w14:paraId="078D03F4" w14:textId="77777777" w:rsidTr="00FF4BC2">
        <w:tc>
          <w:tcPr>
            <w:tcW w:w="2971" w:type="dxa"/>
            <w:shd w:val="clear" w:color="auto" w:fill="auto"/>
          </w:tcPr>
          <w:p w14:paraId="59E2B96A" w14:textId="5FDB98D6" w:rsidR="0090566D" w:rsidRPr="007A143D" w:rsidRDefault="0090566D" w:rsidP="007D353D">
            <w:pPr>
              <w:spacing w:line="312" w:lineRule="auto"/>
              <w:rPr>
                <w:rFonts w:cs="Arial"/>
                <w:b/>
                <w:szCs w:val="22"/>
                <w:highlight w:val="green"/>
              </w:rPr>
            </w:pPr>
            <w:r w:rsidRPr="007A143D">
              <w:rPr>
                <w:rFonts w:ascii="Segoe UI" w:hAnsi="Segoe UI" w:cs="Segoe UI"/>
                <w:b/>
                <w:sz w:val="20"/>
                <w:szCs w:val="20"/>
                <w:highlight w:val="green"/>
              </w:rPr>
              <w:t>Gebäude/Büros</w:t>
            </w:r>
          </w:p>
        </w:tc>
        <w:tc>
          <w:tcPr>
            <w:tcW w:w="5557" w:type="dxa"/>
            <w:shd w:val="clear" w:color="auto" w:fill="auto"/>
          </w:tcPr>
          <w:p w14:paraId="718B4AB1" w14:textId="77777777" w:rsidR="0090566D" w:rsidRPr="007A143D" w:rsidRDefault="0090566D" w:rsidP="007D353D">
            <w:pPr>
              <w:numPr>
                <w:ilvl w:val="0"/>
                <w:numId w:val="10"/>
              </w:numPr>
              <w:spacing w:line="312" w:lineRule="auto"/>
              <w:ind w:left="459"/>
              <w:rPr>
                <w:rFonts w:ascii="Segoe UI" w:hAnsi="Segoe UI" w:cs="Segoe UI"/>
                <w:sz w:val="20"/>
                <w:szCs w:val="20"/>
                <w:highlight w:val="green"/>
              </w:rPr>
            </w:pPr>
            <w:r w:rsidRPr="007A143D">
              <w:rPr>
                <w:rFonts w:ascii="Segoe UI" w:hAnsi="Segoe UI" w:cs="Segoe UI"/>
                <w:sz w:val="20"/>
                <w:szCs w:val="20"/>
                <w:highlight w:val="green"/>
              </w:rPr>
              <w:t>Umlagen</w:t>
            </w:r>
          </w:p>
          <w:p w14:paraId="07BD668F" w14:textId="77777777" w:rsidR="0090566D" w:rsidRPr="007A143D" w:rsidRDefault="0090566D" w:rsidP="007D353D">
            <w:pPr>
              <w:numPr>
                <w:ilvl w:val="0"/>
                <w:numId w:val="10"/>
              </w:numPr>
              <w:spacing w:line="312" w:lineRule="auto"/>
              <w:ind w:left="459"/>
              <w:rPr>
                <w:rFonts w:ascii="Segoe UI" w:hAnsi="Segoe UI" w:cs="Segoe UI"/>
                <w:sz w:val="20"/>
                <w:szCs w:val="20"/>
                <w:highlight w:val="green"/>
              </w:rPr>
            </w:pPr>
            <w:r w:rsidRPr="007A143D">
              <w:rPr>
                <w:rFonts w:ascii="Segoe UI" w:hAnsi="Segoe UI" w:cs="Segoe UI"/>
                <w:sz w:val="20"/>
                <w:szCs w:val="20"/>
                <w:highlight w:val="green"/>
              </w:rPr>
              <w:t>Brandschutzbegehung</w:t>
            </w:r>
          </w:p>
          <w:p w14:paraId="484E868F" w14:textId="081431FA" w:rsidR="0090566D" w:rsidRPr="007A143D" w:rsidRDefault="0090566D" w:rsidP="007D353D">
            <w:pPr>
              <w:numPr>
                <w:ilvl w:val="0"/>
                <w:numId w:val="10"/>
              </w:numPr>
              <w:spacing w:line="312" w:lineRule="auto"/>
              <w:ind w:left="459"/>
              <w:rPr>
                <w:rFonts w:cs="Arial"/>
                <w:szCs w:val="22"/>
                <w:highlight w:val="green"/>
              </w:rPr>
            </w:pPr>
            <w:r w:rsidRPr="007A143D">
              <w:rPr>
                <w:rFonts w:ascii="Segoe UI" w:hAnsi="Segoe UI" w:cs="Segoe UI"/>
                <w:sz w:val="20"/>
                <w:szCs w:val="20"/>
                <w:highlight w:val="green"/>
              </w:rPr>
              <w:t>Sonstige Vorgaben?</w:t>
            </w:r>
          </w:p>
        </w:tc>
      </w:tr>
      <w:tr w:rsidR="0090566D" w:rsidRPr="007A143D" w14:paraId="788F063C" w14:textId="77777777" w:rsidTr="00FF4BC2">
        <w:tc>
          <w:tcPr>
            <w:tcW w:w="2971" w:type="dxa"/>
            <w:shd w:val="clear" w:color="auto" w:fill="auto"/>
          </w:tcPr>
          <w:p w14:paraId="47DD5F9D" w14:textId="3D5E52BD" w:rsidR="0090566D" w:rsidRPr="007A143D" w:rsidRDefault="0090566D" w:rsidP="007D353D">
            <w:pPr>
              <w:spacing w:line="312" w:lineRule="auto"/>
              <w:ind w:left="28"/>
              <w:rPr>
                <w:rFonts w:cs="Arial"/>
                <w:b/>
                <w:szCs w:val="22"/>
                <w:highlight w:val="green"/>
              </w:rPr>
            </w:pPr>
            <w:r w:rsidRPr="007A143D">
              <w:rPr>
                <w:rFonts w:ascii="Segoe UI" w:hAnsi="Segoe UI" w:cs="Segoe UI"/>
                <w:b/>
                <w:sz w:val="20"/>
                <w:szCs w:val="20"/>
                <w:highlight w:val="green"/>
              </w:rPr>
              <w:t>Fuhrpark</w:t>
            </w:r>
          </w:p>
        </w:tc>
        <w:tc>
          <w:tcPr>
            <w:tcW w:w="5557" w:type="dxa"/>
            <w:shd w:val="clear" w:color="auto" w:fill="auto"/>
          </w:tcPr>
          <w:p w14:paraId="15607C3C" w14:textId="77777777" w:rsidR="0090566D" w:rsidRPr="007A143D" w:rsidRDefault="0090566D" w:rsidP="007D353D">
            <w:pPr>
              <w:numPr>
                <w:ilvl w:val="0"/>
                <w:numId w:val="10"/>
              </w:numPr>
              <w:spacing w:line="312" w:lineRule="auto"/>
              <w:ind w:left="459"/>
              <w:rPr>
                <w:rFonts w:ascii="Segoe UI" w:hAnsi="Segoe UI" w:cs="Segoe UI"/>
                <w:sz w:val="20"/>
                <w:szCs w:val="20"/>
                <w:highlight w:val="green"/>
              </w:rPr>
            </w:pPr>
            <w:r w:rsidRPr="007A143D">
              <w:rPr>
                <w:rFonts w:ascii="Segoe UI" w:hAnsi="Segoe UI" w:cs="Segoe UI"/>
                <w:sz w:val="20"/>
                <w:szCs w:val="20"/>
                <w:highlight w:val="green"/>
              </w:rPr>
              <w:t>1 Dienstauto</w:t>
            </w:r>
          </w:p>
          <w:p w14:paraId="318ACBBC" w14:textId="77777777" w:rsidR="0090566D" w:rsidRPr="007A143D" w:rsidRDefault="0090566D" w:rsidP="007D353D">
            <w:pPr>
              <w:numPr>
                <w:ilvl w:val="0"/>
                <w:numId w:val="10"/>
              </w:numPr>
              <w:spacing w:line="312" w:lineRule="auto"/>
              <w:ind w:left="459"/>
              <w:rPr>
                <w:rFonts w:ascii="Segoe UI" w:hAnsi="Segoe UI" w:cs="Segoe UI"/>
                <w:sz w:val="20"/>
                <w:szCs w:val="20"/>
                <w:highlight w:val="green"/>
              </w:rPr>
            </w:pPr>
            <w:r w:rsidRPr="007A143D">
              <w:rPr>
                <w:rFonts w:ascii="Segoe UI" w:hAnsi="Segoe UI" w:cs="Segoe UI"/>
                <w:sz w:val="20"/>
                <w:szCs w:val="20"/>
                <w:highlight w:val="green"/>
              </w:rPr>
              <w:t>Instandhaltung des o.g. Fuhrparks</w:t>
            </w:r>
          </w:p>
          <w:p w14:paraId="2C273E55" w14:textId="6698F79F" w:rsidR="0090566D" w:rsidRPr="007A143D" w:rsidRDefault="0090566D" w:rsidP="007D353D">
            <w:pPr>
              <w:numPr>
                <w:ilvl w:val="0"/>
                <w:numId w:val="10"/>
              </w:numPr>
              <w:spacing w:line="312" w:lineRule="auto"/>
              <w:ind w:left="459"/>
              <w:rPr>
                <w:rFonts w:cs="Arial"/>
                <w:szCs w:val="22"/>
                <w:highlight w:val="green"/>
              </w:rPr>
            </w:pPr>
          </w:p>
        </w:tc>
      </w:tr>
      <w:tr w:rsidR="004B211A" w:rsidRPr="007A143D" w14:paraId="58590227" w14:textId="77777777" w:rsidTr="00FF4BC2">
        <w:tc>
          <w:tcPr>
            <w:tcW w:w="2971" w:type="dxa"/>
            <w:shd w:val="clear" w:color="auto" w:fill="auto"/>
          </w:tcPr>
          <w:p w14:paraId="3F5F7F9C" w14:textId="242B41E5" w:rsidR="004B211A" w:rsidRPr="007A143D" w:rsidRDefault="0090566D" w:rsidP="007D353D">
            <w:pPr>
              <w:spacing w:line="312" w:lineRule="auto"/>
              <w:ind w:left="28"/>
              <w:rPr>
                <w:rFonts w:cs="Arial"/>
                <w:b/>
                <w:szCs w:val="22"/>
                <w:highlight w:val="green"/>
              </w:rPr>
            </w:pPr>
            <w:r w:rsidRPr="007A143D">
              <w:rPr>
                <w:rFonts w:cs="Arial"/>
                <w:b/>
                <w:szCs w:val="22"/>
                <w:highlight w:val="green"/>
              </w:rPr>
              <w:t>Besonderes Spiel- und Förderm</w:t>
            </w:r>
            <w:r w:rsidR="004B211A" w:rsidRPr="007A143D">
              <w:rPr>
                <w:rFonts w:cs="Arial"/>
                <w:b/>
                <w:szCs w:val="22"/>
                <w:highlight w:val="green"/>
              </w:rPr>
              <w:t xml:space="preserve">aterial </w:t>
            </w:r>
          </w:p>
        </w:tc>
        <w:tc>
          <w:tcPr>
            <w:tcW w:w="5557" w:type="dxa"/>
            <w:shd w:val="clear" w:color="auto" w:fill="auto"/>
          </w:tcPr>
          <w:p w14:paraId="4DAF478E" w14:textId="77777777" w:rsidR="004B211A" w:rsidRPr="007A143D" w:rsidRDefault="004B211A" w:rsidP="007D353D">
            <w:pPr>
              <w:numPr>
                <w:ilvl w:val="0"/>
                <w:numId w:val="10"/>
              </w:numPr>
              <w:spacing w:line="312" w:lineRule="auto"/>
              <w:ind w:left="459"/>
              <w:rPr>
                <w:rFonts w:cs="Arial"/>
                <w:szCs w:val="22"/>
                <w:highlight w:val="green"/>
              </w:rPr>
            </w:pPr>
          </w:p>
        </w:tc>
      </w:tr>
      <w:tr w:rsidR="00FF4BC2" w:rsidRPr="00830F1D" w14:paraId="6DA84E1A" w14:textId="77777777" w:rsidTr="00FF4BC2">
        <w:tc>
          <w:tcPr>
            <w:tcW w:w="2971" w:type="dxa"/>
            <w:shd w:val="clear" w:color="auto" w:fill="auto"/>
          </w:tcPr>
          <w:p w14:paraId="21EF3751" w14:textId="7D350AFF" w:rsidR="00FF4BC2" w:rsidRPr="007A143D" w:rsidRDefault="004B211A" w:rsidP="007D353D">
            <w:pPr>
              <w:spacing w:line="312" w:lineRule="auto"/>
              <w:rPr>
                <w:rFonts w:cs="Arial"/>
                <w:b/>
                <w:bCs/>
                <w:szCs w:val="22"/>
                <w:highlight w:val="green"/>
              </w:rPr>
            </w:pPr>
            <w:r w:rsidRPr="007A143D">
              <w:rPr>
                <w:rFonts w:cs="Arial"/>
                <w:b/>
                <w:bCs/>
                <w:szCs w:val="22"/>
                <w:highlight w:val="green"/>
              </w:rPr>
              <w:t>weiteres</w:t>
            </w:r>
          </w:p>
        </w:tc>
        <w:tc>
          <w:tcPr>
            <w:tcW w:w="5557" w:type="dxa"/>
            <w:shd w:val="clear" w:color="auto" w:fill="auto"/>
          </w:tcPr>
          <w:p w14:paraId="7129DA4A" w14:textId="56DEC8AC" w:rsidR="00FF4BC2" w:rsidRPr="007A143D" w:rsidRDefault="00FF4BC2" w:rsidP="007D353D">
            <w:pPr>
              <w:numPr>
                <w:ilvl w:val="0"/>
                <w:numId w:val="10"/>
              </w:numPr>
              <w:spacing w:line="312" w:lineRule="auto"/>
              <w:ind w:left="459"/>
              <w:rPr>
                <w:rFonts w:cs="Arial"/>
                <w:szCs w:val="22"/>
                <w:highlight w:val="green"/>
              </w:rPr>
            </w:pPr>
          </w:p>
        </w:tc>
      </w:tr>
    </w:tbl>
    <w:p w14:paraId="723A8A57" w14:textId="77777777" w:rsidR="00FF4BC2" w:rsidRPr="00830F1D" w:rsidRDefault="00FF4BC2" w:rsidP="007D353D">
      <w:pPr>
        <w:pStyle w:val="Listenabsatz"/>
        <w:spacing w:line="312" w:lineRule="auto"/>
        <w:ind w:left="426"/>
        <w:rPr>
          <w:rFonts w:cs="Arial"/>
          <w:szCs w:val="22"/>
        </w:rPr>
      </w:pPr>
    </w:p>
    <w:p w14:paraId="7BC6D1C2" w14:textId="77777777" w:rsidR="000F65F7" w:rsidRPr="007A143D" w:rsidRDefault="0035422B" w:rsidP="007D353D">
      <w:pPr>
        <w:pStyle w:val="Listenabsatz"/>
        <w:numPr>
          <w:ilvl w:val="0"/>
          <w:numId w:val="5"/>
        </w:numPr>
        <w:spacing w:line="312" w:lineRule="auto"/>
        <w:ind w:left="426"/>
        <w:rPr>
          <w:rFonts w:cs="Arial"/>
          <w:szCs w:val="22"/>
          <w:highlight w:val="green"/>
        </w:rPr>
      </w:pPr>
      <w:r w:rsidRPr="007A143D">
        <w:rPr>
          <w:rFonts w:cs="Arial"/>
          <w:szCs w:val="22"/>
          <w:highlight w:val="green"/>
        </w:rPr>
        <w:t>Weitere betriebsnotwendige Anlagen:</w:t>
      </w:r>
    </w:p>
    <w:p w14:paraId="156A0514" w14:textId="4ABC43FE" w:rsidR="0035422B" w:rsidRDefault="0035422B" w:rsidP="007D353D">
      <w:pPr>
        <w:pStyle w:val="Listenabsatz"/>
        <w:spacing w:line="312" w:lineRule="auto"/>
        <w:ind w:left="709"/>
        <w:rPr>
          <w:rFonts w:cs="Arial"/>
          <w:szCs w:val="22"/>
        </w:rPr>
      </w:pPr>
    </w:p>
    <w:p w14:paraId="1F517EA6" w14:textId="2FDB9BCB" w:rsidR="00FF54A3" w:rsidRPr="00830F1D" w:rsidRDefault="00FF54A3" w:rsidP="007D353D">
      <w:pPr>
        <w:spacing w:line="312" w:lineRule="auto"/>
        <w:rPr>
          <w:rFonts w:cs="Arial"/>
          <w:szCs w:val="22"/>
        </w:rPr>
      </w:pPr>
    </w:p>
    <w:p w14:paraId="1E6C2833" w14:textId="77777777" w:rsidR="000A2D9B" w:rsidRPr="00830F1D" w:rsidRDefault="000A2D9B" w:rsidP="007D353D">
      <w:pPr>
        <w:spacing w:line="312" w:lineRule="auto"/>
        <w:rPr>
          <w:rFonts w:cs="Arial"/>
          <w:color w:val="000000"/>
          <w:szCs w:val="22"/>
        </w:rPr>
      </w:pPr>
    </w:p>
    <w:p w14:paraId="364EE938" w14:textId="3352BC62" w:rsidR="00714808" w:rsidRPr="004B211A" w:rsidRDefault="00B10EEF" w:rsidP="007D353D">
      <w:pPr>
        <w:pStyle w:val="berschrift3"/>
        <w:spacing w:line="312" w:lineRule="auto"/>
        <w:jc w:val="center"/>
        <w:rPr>
          <w:rFonts w:cs="Arial"/>
          <w:sz w:val="24"/>
        </w:rPr>
      </w:pPr>
      <w:r w:rsidRPr="004B211A">
        <w:rPr>
          <w:rFonts w:cs="Arial"/>
          <w:sz w:val="24"/>
        </w:rPr>
        <w:t>§ 1</w:t>
      </w:r>
      <w:r w:rsidR="00DA546C">
        <w:rPr>
          <w:rFonts w:cs="Arial"/>
          <w:sz w:val="24"/>
        </w:rPr>
        <w:t>1</w:t>
      </w:r>
      <w:r w:rsidR="00714808" w:rsidRPr="004B211A">
        <w:rPr>
          <w:rFonts w:cs="Arial"/>
          <w:sz w:val="24"/>
        </w:rPr>
        <w:t xml:space="preserve"> Qualität </w:t>
      </w:r>
      <w:r w:rsidR="00A8590F" w:rsidRPr="004B211A">
        <w:rPr>
          <w:rFonts w:cs="Arial"/>
          <w:sz w:val="24"/>
        </w:rPr>
        <w:t xml:space="preserve">einschließlich der Wirksamkeit </w:t>
      </w:r>
      <w:r w:rsidR="00085B82" w:rsidRPr="004B211A">
        <w:rPr>
          <w:rFonts w:cs="Arial"/>
          <w:sz w:val="24"/>
        </w:rPr>
        <w:t>der Leistungen</w:t>
      </w:r>
    </w:p>
    <w:p w14:paraId="0C55E822" w14:textId="77777777" w:rsidR="00714808" w:rsidRPr="00830F1D" w:rsidRDefault="00714808" w:rsidP="007D353D">
      <w:pPr>
        <w:spacing w:line="312" w:lineRule="auto"/>
        <w:jc w:val="center"/>
        <w:rPr>
          <w:rFonts w:cs="Arial"/>
          <w:b/>
          <w:color w:val="000000"/>
          <w:szCs w:val="22"/>
        </w:rPr>
      </w:pPr>
    </w:p>
    <w:p w14:paraId="56B70B36" w14:textId="77777777" w:rsidR="00007E94" w:rsidRPr="00830F1D" w:rsidRDefault="00007E94" w:rsidP="007D353D">
      <w:pPr>
        <w:pStyle w:val="Listenabsatz"/>
        <w:numPr>
          <w:ilvl w:val="0"/>
          <w:numId w:val="8"/>
        </w:numPr>
        <w:spacing w:line="312" w:lineRule="auto"/>
        <w:ind w:left="426" w:hanging="426"/>
        <w:jc w:val="both"/>
        <w:rPr>
          <w:rFonts w:cs="Arial"/>
          <w:color w:val="000000"/>
          <w:szCs w:val="22"/>
        </w:rPr>
      </w:pPr>
      <w:r w:rsidRPr="00830F1D">
        <w:rPr>
          <w:rFonts w:cs="Arial"/>
          <w:color w:val="000000"/>
          <w:szCs w:val="22"/>
        </w:rPr>
        <w:t>Die Qualität der Leistungen orientiert sich an den fachlichen Zielen. Sie ergibt sich aus der Eignung der Leistungserbringung zur Erreichung der vereinbarten Ziele sowie die hierzu erforderlichen Ressourcen- und Prozessorganisation.</w:t>
      </w:r>
    </w:p>
    <w:p w14:paraId="4735EC8F" w14:textId="77777777" w:rsidR="00007E94" w:rsidRPr="00830F1D" w:rsidRDefault="00007E94" w:rsidP="007D353D">
      <w:pPr>
        <w:pStyle w:val="Listenabsatz"/>
        <w:spacing w:line="312" w:lineRule="auto"/>
        <w:ind w:left="426"/>
        <w:jc w:val="both"/>
        <w:rPr>
          <w:rFonts w:cs="Arial"/>
          <w:color w:val="000000"/>
          <w:szCs w:val="22"/>
        </w:rPr>
      </w:pPr>
    </w:p>
    <w:p w14:paraId="7AC110E6" w14:textId="2E472048" w:rsidR="00007E94" w:rsidRPr="00830F1D" w:rsidRDefault="00007E94" w:rsidP="007D353D">
      <w:pPr>
        <w:pStyle w:val="Listenabsatz"/>
        <w:numPr>
          <w:ilvl w:val="0"/>
          <w:numId w:val="8"/>
        </w:numPr>
        <w:spacing w:line="312" w:lineRule="auto"/>
        <w:ind w:left="426" w:hanging="426"/>
        <w:jc w:val="both"/>
        <w:rPr>
          <w:rFonts w:cs="Arial"/>
          <w:color w:val="000000"/>
          <w:szCs w:val="22"/>
        </w:rPr>
      </w:pPr>
      <w:r w:rsidRPr="00830F1D">
        <w:rPr>
          <w:rFonts w:cs="Arial"/>
          <w:color w:val="000000"/>
          <w:szCs w:val="22"/>
        </w:rPr>
        <w:t>Der Leistungserbringer dokumentiert im Rahmen seines Leistungsangebots die für die jeweilige leistungsberechtigte Person erbrachte Leistung hinsichtlich des Datums, des Umfangs und des Inhalts.</w:t>
      </w:r>
    </w:p>
    <w:p w14:paraId="5BB2376C" w14:textId="77777777" w:rsidR="00007E94" w:rsidRPr="00830F1D" w:rsidRDefault="00007E94" w:rsidP="007D353D">
      <w:pPr>
        <w:spacing w:line="312" w:lineRule="auto"/>
        <w:jc w:val="both"/>
        <w:rPr>
          <w:rFonts w:cs="Arial"/>
          <w:color w:val="000000"/>
          <w:szCs w:val="22"/>
        </w:rPr>
      </w:pPr>
    </w:p>
    <w:p w14:paraId="5F050B6A" w14:textId="77777777" w:rsidR="00B552A8" w:rsidRPr="007A143D" w:rsidRDefault="00131018" w:rsidP="007D353D">
      <w:pPr>
        <w:pStyle w:val="Listenabsatz"/>
        <w:numPr>
          <w:ilvl w:val="0"/>
          <w:numId w:val="8"/>
        </w:numPr>
        <w:spacing w:line="312" w:lineRule="auto"/>
        <w:ind w:left="426" w:hanging="426"/>
        <w:jc w:val="both"/>
        <w:rPr>
          <w:rFonts w:cs="Arial"/>
          <w:color w:val="000000"/>
          <w:szCs w:val="22"/>
          <w:highlight w:val="green"/>
        </w:rPr>
      </w:pPr>
      <w:r w:rsidRPr="007A143D">
        <w:rPr>
          <w:rFonts w:cs="Arial"/>
          <w:color w:val="000000"/>
          <w:szCs w:val="22"/>
          <w:highlight w:val="green"/>
        </w:rPr>
        <w:t xml:space="preserve">Als </w:t>
      </w:r>
      <w:r w:rsidR="00C46860" w:rsidRPr="007A143D">
        <w:rPr>
          <w:rFonts w:cs="Arial"/>
          <w:color w:val="000000"/>
          <w:szCs w:val="22"/>
          <w:highlight w:val="green"/>
        </w:rPr>
        <w:t xml:space="preserve">Maßstäbe für die Strukturqualität </w:t>
      </w:r>
      <w:r w:rsidRPr="007A143D">
        <w:rPr>
          <w:rFonts w:cs="Arial"/>
          <w:color w:val="000000"/>
          <w:szCs w:val="22"/>
          <w:highlight w:val="green"/>
        </w:rPr>
        <w:t>werden vereinbart:</w:t>
      </w:r>
    </w:p>
    <w:p w14:paraId="5F93D1E6" w14:textId="77777777" w:rsidR="0051583C" w:rsidRPr="007A143D" w:rsidRDefault="00B552A8" w:rsidP="007D353D">
      <w:pPr>
        <w:pStyle w:val="Listenabsatz"/>
        <w:numPr>
          <w:ilvl w:val="0"/>
          <w:numId w:val="5"/>
        </w:numPr>
        <w:spacing w:line="312" w:lineRule="auto"/>
        <w:jc w:val="both"/>
        <w:rPr>
          <w:rFonts w:cs="Arial"/>
          <w:color w:val="000000"/>
          <w:szCs w:val="22"/>
          <w:highlight w:val="green"/>
        </w:rPr>
      </w:pPr>
      <w:r w:rsidRPr="007A143D">
        <w:rPr>
          <w:rFonts w:cs="Arial"/>
          <w:i/>
          <w:color w:val="000000"/>
          <w:szCs w:val="22"/>
          <w:highlight w:val="green"/>
        </w:rPr>
        <w:t>[</w:t>
      </w:r>
      <w:r w:rsidR="006D7EEA" w:rsidRPr="007A143D">
        <w:rPr>
          <w:rFonts w:cs="Arial"/>
          <w:i/>
          <w:color w:val="000000"/>
          <w:szCs w:val="22"/>
          <w:highlight w:val="green"/>
        </w:rPr>
        <w:t>individuell zu vereinbaren, siehe Beispielskatalog § 37 Abs. 5</w:t>
      </w:r>
      <w:r w:rsidR="00D6128B" w:rsidRPr="007A143D">
        <w:rPr>
          <w:rFonts w:cs="Arial"/>
          <w:i/>
          <w:color w:val="000000"/>
          <w:szCs w:val="22"/>
          <w:highlight w:val="green"/>
        </w:rPr>
        <w:t xml:space="preserve"> LRV</w:t>
      </w:r>
      <w:r w:rsidRPr="007A143D">
        <w:rPr>
          <w:rFonts w:cs="Arial"/>
          <w:i/>
          <w:color w:val="000000"/>
          <w:szCs w:val="22"/>
          <w:highlight w:val="green"/>
        </w:rPr>
        <w:t>]</w:t>
      </w:r>
    </w:p>
    <w:p w14:paraId="44E85014" w14:textId="33894310" w:rsidR="00131018" w:rsidRPr="007A143D" w:rsidRDefault="0051583C" w:rsidP="007D353D">
      <w:pPr>
        <w:spacing w:line="312" w:lineRule="auto"/>
        <w:ind w:left="426"/>
        <w:jc w:val="both"/>
        <w:rPr>
          <w:rFonts w:cs="Arial"/>
          <w:color w:val="000000"/>
          <w:szCs w:val="22"/>
          <w:highlight w:val="green"/>
        </w:rPr>
      </w:pPr>
      <w:r w:rsidRPr="007A143D">
        <w:rPr>
          <w:rFonts w:cs="Arial"/>
          <w:color w:val="000000"/>
          <w:szCs w:val="22"/>
          <w:highlight w:val="green"/>
        </w:rPr>
        <w:t xml:space="preserve">Die personelle Ausstattung zählt zur vereinbarten Strukturqualität. </w:t>
      </w:r>
      <w:r w:rsidR="00E8781D" w:rsidRPr="007A143D">
        <w:rPr>
          <w:rFonts w:cs="Arial"/>
          <w:color w:val="000000"/>
          <w:szCs w:val="22"/>
          <w:highlight w:val="green"/>
        </w:rPr>
        <w:t>Der Leistungserbringer verfügt über</w:t>
      </w:r>
      <w:r w:rsidRPr="007A143D">
        <w:rPr>
          <w:rFonts w:cs="Arial"/>
          <w:color w:val="000000"/>
          <w:szCs w:val="22"/>
          <w:highlight w:val="green"/>
        </w:rPr>
        <w:t xml:space="preserve"> eine Gewaltschutzkon</w:t>
      </w:r>
      <w:r w:rsidR="00E8781D" w:rsidRPr="007A143D">
        <w:rPr>
          <w:rFonts w:cs="Arial"/>
          <w:color w:val="000000"/>
          <w:szCs w:val="22"/>
          <w:highlight w:val="green"/>
        </w:rPr>
        <w:t>zeption</w:t>
      </w:r>
      <w:r w:rsidR="00EC1D8B" w:rsidRPr="007A143D">
        <w:rPr>
          <w:rFonts w:cs="Arial"/>
          <w:color w:val="000000"/>
          <w:szCs w:val="22"/>
          <w:highlight w:val="green"/>
        </w:rPr>
        <w:t xml:space="preserve"> sowie über eine Vereinbarung nach §8a SGB VIII</w:t>
      </w:r>
      <w:r w:rsidR="00E8781D" w:rsidRPr="007A143D">
        <w:rPr>
          <w:rFonts w:cs="Arial"/>
          <w:color w:val="000000"/>
          <w:szCs w:val="22"/>
          <w:highlight w:val="green"/>
        </w:rPr>
        <w:t>.</w:t>
      </w:r>
    </w:p>
    <w:p w14:paraId="1F54DBD8" w14:textId="77777777" w:rsidR="0051583C" w:rsidRPr="007A143D" w:rsidRDefault="0051583C" w:rsidP="007D353D">
      <w:pPr>
        <w:spacing w:line="312" w:lineRule="auto"/>
        <w:jc w:val="both"/>
        <w:rPr>
          <w:rFonts w:cs="Arial"/>
          <w:color w:val="000000"/>
          <w:szCs w:val="22"/>
          <w:highlight w:val="green"/>
        </w:rPr>
      </w:pPr>
    </w:p>
    <w:p w14:paraId="1582B960" w14:textId="77777777" w:rsidR="00B552A8" w:rsidRPr="007A143D" w:rsidRDefault="00131018" w:rsidP="007D353D">
      <w:pPr>
        <w:pStyle w:val="Listenabsatz"/>
        <w:numPr>
          <w:ilvl w:val="0"/>
          <w:numId w:val="8"/>
        </w:numPr>
        <w:spacing w:line="312" w:lineRule="auto"/>
        <w:ind w:left="426" w:hanging="426"/>
        <w:jc w:val="both"/>
        <w:rPr>
          <w:rFonts w:cs="Arial"/>
          <w:color w:val="000000"/>
          <w:szCs w:val="22"/>
          <w:highlight w:val="green"/>
        </w:rPr>
      </w:pPr>
      <w:r w:rsidRPr="007A143D">
        <w:rPr>
          <w:rFonts w:cs="Arial"/>
          <w:color w:val="000000"/>
          <w:szCs w:val="22"/>
          <w:highlight w:val="green"/>
        </w:rPr>
        <w:t xml:space="preserve">Als Maßstäbe für die </w:t>
      </w:r>
      <w:r w:rsidR="00C46860" w:rsidRPr="007A143D">
        <w:rPr>
          <w:rFonts w:cs="Arial"/>
          <w:color w:val="000000"/>
          <w:szCs w:val="22"/>
          <w:highlight w:val="green"/>
        </w:rPr>
        <w:t>P</w:t>
      </w:r>
      <w:r w:rsidRPr="007A143D">
        <w:rPr>
          <w:rFonts w:cs="Arial"/>
          <w:color w:val="000000"/>
          <w:szCs w:val="22"/>
          <w:highlight w:val="green"/>
        </w:rPr>
        <w:t>rozessqualität werden vereinbart:</w:t>
      </w:r>
    </w:p>
    <w:p w14:paraId="530E4B6D" w14:textId="77777777" w:rsidR="00007E94" w:rsidRPr="007A143D" w:rsidRDefault="006D7EEA" w:rsidP="007D353D">
      <w:pPr>
        <w:pStyle w:val="Listenabsatz"/>
        <w:numPr>
          <w:ilvl w:val="0"/>
          <w:numId w:val="5"/>
        </w:numPr>
        <w:spacing w:line="312" w:lineRule="auto"/>
        <w:jc w:val="both"/>
        <w:rPr>
          <w:rFonts w:cs="Arial"/>
          <w:color w:val="000000"/>
          <w:szCs w:val="22"/>
          <w:highlight w:val="green"/>
        </w:rPr>
      </w:pPr>
      <w:r w:rsidRPr="007A143D">
        <w:rPr>
          <w:rFonts w:cs="Arial"/>
          <w:i/>
          <w:color w:val="000000"/>
          <w:szCs w:val="22"/>
          <w:highlight w:val="green"/>
        </w:rPr>
        <w:t>[individuell zu vereinbaren, siehe Beispielskatalog § 37 Abs. 6</w:t>
      </w:r>
      <w:r w:rsidR="00D6128B" w:rsidRPr="007A143D">
        <w:rPr>
          <w:rFonts w:cs="Arial"/>
          <w:i/>
          <w:color w:val="000000"/>
          <w:szCs w:val="22"/>
          <w:highlight w:val="green"/>
        </w:rPr>
        <w:t xml:space="preserve"> LRV</w:t>
      </w:r>
      <w:r w:rsidRPr="007A143D">
        <w:rPr>
          <w:rFonts w:cs="Arial"/>
          <w:i/>
          <w:color w:val="000000"/>
          <w:szCs w:val="22"/>
          <w:highlight w:val="green"/>
        </w:rPr>
        <w:t>]</w:t>
      </w:r>
    </w:p>
    <w:p w14:paraId="66706D3C" w14:textId="77777777" w:rsidR="00131018" w:rsidRPr="007A143D" w:rsidRDefault="00131018" w:rsidP="007D353D">
      <w:pPr>
        <w:spacing w:line="312" w:lineRule="auto"/>
        <w:jc w:val="both"/>
        <w:rPr>
          <w:rFonts w:cs="Arial"/>
          <w:color w:val="000000"/>
          <w:szCs w:val="22"/>
          <w:highlight w:val="green"/>
        </w:rPr>
      </w:pPr>
    </w:p>
    <w:p w14:paraId="021B926F" w14:textId="77777777" w:rsidR="00B552A8" w:rsidRPr="007A143D" w:rsidRDefault="00131018" w:rsidP="007D353D">
      <w:pPr>
        <w:pStyle w:val="Listenabsatz"/>
        <w:numPr>
          <w:ilvl w:val="0"/>
          <w:numId w:val="8"/>
        </w:numPr>
        <w:spacing w:line="312" w:lineRule="auto"/>
        <w:ind w:left="426" w:hanging="426"/>
        <w:jc w:val="both"/>
        <w:rPr>
          <w:rFonts w:cs="Arial"/>
          <w:color w:val="000000"/>
          <w:szCs w:val="22"/>
          <w:highlight w:val="green"/>
        </w:rPr>
      </w:pPr>
      <w:r w:rsidRPr="007A143D">
        <w:rPr>
          <w:rFonts w:cs="Arial"/>
          <w:color w:val="000000"/>
          <w:szCs w:val="22"/>
          <w:highlight w:val="green"/>
        </w:rPr>
        <w:t>Als Maßstäbe für die</w:t>
      </w:r>
      <w:r w:rsidR="00C46860" w:rsidRPr="007A143D">
        <w:rPr>
          <w:rFonts w:cs="Arial"/>
          <w:color w:val="000000"/>
          <w:szCs w:val="22"/>
          <w:highlight w:val="green"/>
        </w:rPr>
        <w:t xml:space="preserve"> Zielerreichung </w:t>
      </w:r>
      <w:r w:rsidRPr="007A143D">
        <w:rPr>
          <w:rFonts w:cs="Arial"/>
          <w:color w:val="000000"/>
          <w:szCs w:val="22"/>
          <w:highlight w:val="green"/>
        </w:rPr>
        <w:t>werden vereinbart:</w:t>
      </w:r>
    </w:p>
    <w:p w14:paraId="76CD548F" w14:textId="77777777" w:rsidR="006D7EEA" w:rsidRPr="007A143D" w:rsidRDefault="006D7EEA" w:rsidP="007D353D">
      <w:pPr>
        <w:pStyle w:val="Listenabsatz"/>
        <w:numPr>
          <w:ilvl w:val="0"/>
          <w:numId w:val="5"/>
        </w:numPr>
        <w:spacing w:line="312" w:lineRule="auto"/>
        <w:jc w:val="both"/>
        <w:rPr>
          <w:rFonts w:cs="Arial"/>
          <w:color w:val="000000"/>
          <w:szCs w:val="22"/>
          <w:highlight w:val="green"/>
        </w:rPr>
      </w:pPr>
      <w:r w:rsidRPr="007A143D">
        <w:rPr>
          <w:rFonts w:cs="Arial"/>
          <w:i/>
          <w:color w:val="000000"/>
          <w:szCs w:val="22"/>
          <w:highlight w:val="green"/>
        </w:rPr>
        <w:t>[</w:t>
      </w:r>
      <w:r w:rsidR="00361595" w:rsidRPr="007A143D">
        <w:rPr>
          <w:rFonts w:cs="Arial"/>
          <w:i/>
          <w:color w:val="000000"/>
          <w:szCs w:val="22"/>
          <w:highlight w:val="green"/>
        </w:rPr>
        <w:t>individuell zu vereinbaren</w:t>
      </w:r>
      <w:r w:rsidRPr="007A143D">
        <w:rPr>
          <w:rFonts w:cs="Arial"/>
          <w:i/>
          <w:color w:val="000000"/>
          <w:szCs w:val="22"/>
          <w:highlight w:val="green"/>
        </w:rPr>
        <w:t>]</w:t>
      </w:r>
    </w:p>
    <w:p w14:paraId="3E31E08C" w14:textId="77777777" w:rsidR="00714808" w:rsidRPr="007A143D" w:rsidRDefault="00714808" w:rsidP="007D353D">
      <w:pPr>
        <w:spacing w:line="312" w:lineRule="auto"/>
        <w:rPr>
          <w:rFonts w:cs="Arial"/>
          <w:color w:val="000000"/>
          <w:szCs w:val="22"/>
          <w:highlight w:val="green"/>
        </w:rPr>
      </w:pPr>
    </w:p>
    <w:p w14:paraId="1A802950" w14:textId="77777777" w:rsidR="00B7637F" w:rsidRPr="007A143D" w:rsidRDefault="00B7637F" w:rsidP="007D353D">
      <w:pPr>
        <w:pStyle w:val="Listenabsatz"/>
        <w:numPr>
          <w:ilvl w:val="0"/>
          <w:numId w:val="8"/>
        </w:numPr>
        <w:spacing w:line="312" w:lineRule="auto"/>
        <w:ind w:left="426" w:hanging="426"/>
        <w:jc w:val="both"/>
        <w:rPr>
          <w:rFonts w:cs="Arial"/>
          <w:color w:val="000000"/>
          <w:szCs w:val="22"/>
          <w:highlight w:val="green"/>
        </w:rPr>
      </w:pPr>
      <w:r w:rsidRPr="007A143D">
        <w:rPr>
          <w:rFonts w:cs="Arial"/>
          <w:color w:val="000000"/>
          <w:szCs w:val="22"/>
          <w:highlight w:val="green"/>
        </w:rPr>
        <w:t xml:space="preserve">Zur Sicherung der Qualität verwendet der Leistungserbringer folgendes System der Qualitätssicherung: </w:t>
      </w:r>
      <w:r w:rsidRPr="007A143D">
        <w:rPr>
          <w:rFonts w:cs="Arial"/>
          <w:i/>
          <w:color w:val="000000"/>
          <w:szCs w:val="22"/>
          <w:highlight w:val="green"/>
        </w:rPr>
        <w:t>[frei wählbar]</w:t>
      </w:r>
    </w:p>
    <w:p w14:paraId="41BD9C5B" w14:textId="77777777" w:rsidR="00B7637F" w:rsidRPr="007A143D" w:rsidRDefault="00B7637F" w:rsidP="007D353D">
      <w:pPr>
        <w:pStyle w:val="Listenabsatz"/>
        <w:spacing w:line="312" w:lineRule="auto"/>
        <w:ind w:left="426"/>
        <w:jc w:val="both"/>
        <w:rPr>
          <w:rFonts w:cs="Arial"/>
          <w:color w:val="000000"/>
          <w:szCs w:val="22"/>
          <w:highlight w:val="green"/>
        </w:rPr>
      </w:pPr>
      <w:r w:rsidRPr="007A143D">
        <w:rPr>
          <w:rFonts w:cs="Arial"/>
          <w:color w:val="000000"/>
          <w:szCs w:val="22"/>
          <w:highlight w:val="green"/>
        </w:rPr>
        <w:t>Als konkrete Verfahren und Maßnahmen werden vereinbart:</w:t>
      </w:r>
    </w:p>
    <w:p w14:paraId="2224350A" w14:textId="77777777" w:rsidR="00B7637F" w:rsidRPr="007A143D" w:rsidRDefault="00B7637F" w:rsidP="007D353D">
      <w:pPr>
        <w:pStyle w:val="Listenabsatz"/>
        <w:numPr>
          <w:ilvl w:val="0"/>
          <w:numId w:val="5"/>
        </w:numPr>
        <w:spacing w:line="312" w:lineRule="auto"/>
        <w:jc w:val="both"/>
        <w:rPr>
          <w:rFonts w:cs="Arial"/>
          <w:color w:val="000000"/>
          <w:szCs w:val="22"/>
          <w:highlight w:val="green"/>
        </w:rPr>
      </w:pPr>
      <w:r w:rsidRPr="007A143D">
        <w:rPr>
          <w:rFonts w:cs="Arial"/>
          <w:i/>
          <w:color w:val="000000"/>
          <w:szCs w:val="22"/>
          <w:highlight w:val="green"/>
        </w:rPr>
        <w:t>[individuell zu vereinbaren, siehe Beispielskatalog § 37 Abs. 8</w:t>
      </w:r>
      <w:r w:rsidR="00D6128B" w:rsidRPr="007A143D">
        <w:rPr>
          <w:rFonts w:cs="Arial"/>
          <w:i/>
          <w:color w:val="000000"/>
          <w:szCs w:val="22"/>
          <w:highlight w:val="green"/>
        </w:rPr>
        <w:t xml:space="preserve"> LRV</w:t>
      </w:r>
      <w:r w:rsidRPr="007A143D">
        <w:rPr>
          <w:rFonts w:cs="Arial"/>
          <w:i/>
          <w:color w:val="000000"/>
          <w:szCs w:val="22"/>
          <w:highlight w:val="green"/>
        </w:rPr>
        <w:t>]</w:t>
      </w:r>
    </w:p>
    <w:p w14:paraId="62137C46" w14:textId="77777777" w:rsidR="00D6128B" w:rsidRPr="00830F1D" w:rsidRDefault="00D6128B" w:rsidP="007D353D">
      <w:pPr>
        <w:spacing w:line="312" w:lineRule="auto"/>
        <w:rPr>
          <w:rFonts w:cs="Arial"/>
          <w:color w:val="000000"/>
          <w:szCs w:val="22"/>
        </w:rPr>
      </w:pPr>
    </w:p>
    <w:p w14:paraId="54B278F1" w14:textId="14891CEC" w:rsidR="00A8590F" w:rsidRPr="007A143D" w:rsidRDefault="00A8590F" w:rsidP="007A143D">
      <w:pPr>
        <w:pStyle w:val="Listenabsatz"/>
        <w:numPr>
          <w:ilvl w:val="0"/>
          <w:numId w:val="8"/>
        </w:numPr>
        <w:spacing w:line="312" w:lineRule="auto"/>
        <w:ind w:left="426" w:hanging="426"/>
        <w:jc w:val="both"/>
        <w:rPr>
          <w:rFonts w:cs="Arial"/>
          <w:i/>
          <w:color w:val="000000"/>
          <w:szCs w:val="22"/>
        </w:rPr>
      </w:pPr>
      <w:r w:rsidRPr="00830F1D">
        <w:rPr>
          <w:rFonts w:cs="Arial"/>
          <w:color w:val="000000"/>
          <w:szCs w:val="22"/>
        </w:rPr>
        <w:t>Die vereinbarten Maßstäbe nach den Abs. 3 bis 5 stellen zugleich die Maßstäbe für die Wirksamkeit der Leistungen i. S. d. § 37 Abs. 4 LRV dar.</w:t>
      </w:r>
    </w:p>
    <w:p w14:paraId="33DE83D8" w14:textId="77777777" w:rsidR="00EC1D8B" w:rsidRPr="00830F1D" w:rsidRDefault="00EC1D8B" w:rsidP="007D353D">
      <w:pPr>
        <w:pStyle w:val="Listenabsatz"/>
        <w:spacing w:line="312" w:lineRule="auto"/>
        <w:ind w:left="426"/>
        <w:jc w:val="both"/>
        <w:rPr>
          <w:rFonts w:cs="Arial"/>
          <w:i/>
          <w:color w:val="000000"/>
          <w:szCs w:val="22"/>
        </w:rPr>
      </w:pPr>
    </w:p>
    <w:p w14:paraId="5DD6863F" w14:textId="77777777" w:rsidR="00A8590F" w:rsidRPr="007A143D" w:rsidRDefault="009320C7" w:rsidP="007D353D">
      <w:pPr>
        <w:pStyle w:val="Listenabsatz"/>
        <w:numPr>
          <w:ilvl w:val="0"/>
          <w:numId w:val="8"/>
        </w:numPr>
        <w:spacing w:line="312" w:lineRule="auto"/>
        <w:ind w:left="426" w:hanging="426"/>
        <w:jc w:val="both"/>
        <w:rPr>
          <w:rFonts w:cs="Arial"/>
          <w:i/>
          <w:color w:val="000000"/>
          <w:szCs w:val="22"/>
          <w:highlight w:val="green"/>
        </w:rPr>
      </w:pPr>
      <w:r w:rsidRPr="007A143D">
        <w:rPr>
          <w:rFonts w:cs="Arial"/>
          <w:i/>
          <w:color w:val="000000"/>
          <w:szCs w:val="22"/>
          <w:highlight w:val="green"/>
        </w:rPr>
        <w:t>[</w:t>
      </w:r>
      <w:r w:rsidR="00A8590F" w:rsidRPr="007A143D">
        <w:rPr>
          <w:rFonts w:cs="Arial"/>
          <w:i/>
          <w:color w:val="000000"/>
          <w:szCs w:val="22"/>
          <w:highlight w:val="green"/>
        </w:rPr>
        <w:t>Optionale Regelungen:</w:t>
      </w:r>
    </w:p>
    <w:p w14:paraId="09E910C8" w14:textId="77777777" w:rsidR="00D6128B" w:rsidRPr="007A143D" w:rsidRDefault="00A8590F" w:rsidP="007D353D">
      <w:pPr>
        <w:pStyle w:val="Listenabsatz"/>
        <w:spacing w:line="312" w:lineRule="auto"/>
        <w:ind w:left="426"/>
        <w:jc w:val="both"/>
        <w:rPr>
          <w:rFonts w:cs="Arial"/>
          <w:i/>
          <w:color w:val="000000"/>
          <w:szCs w:val="22"/>
          <w:highlight w:val="green"/>
        </w:rPr>
      </w:pPr>
      <w:r w:rsidRPr="007A143D">
        <w:rPr>
          <w:rFonts w:cs="Arial"/>
          <w:i/>
          <w:color w:val="000000"/>
          <w:szCs w:val="22"/>
          <w:highlight w:val="green"/>
        </w:rPr>
        <w:t>[D</w:t>
      </w:r>
      <w:r w:rsidR="00D6128B" w:rsidRPr="007A143D">
        <w:rPr>
          <w:rFonts w:cs="Arial"/>
          <w:i/>
          <w:color w:val="000000"/>
          <w:szCs w:val="22"/>
          <w:highlight w:val="green"/>
        </w:rPr>
        <w:t>er Leistungserbringer erstellt personenbezogene Teilhabeberichte i. S. d. § 37 Abs. 9 LRV</w:t>
      </w:r>
      <w:r w:rsidR="009320C7" w:rsidRPr="007A143D">
        <w:rPr>
          <w:rFonts w:cs="Arial"/>
          <w:i/>
          <w:color w:val="000000"/>
          <w:szCs w:val="22"/>
          <w:highlight w:val="green"/>
        </w:rPr>
        <w:t>]</w:t>
      </w:r>
      <w:r w:rsidR="00D6128B" w:rsidRPr="007A143D">
        <w:rPr>
          <w:rFonts w:cs="Arial"/>
          <w:i/>
          <w:color w:val="000000"/>
          <w:szCs w:val="22"/>
          <w:highlight w:val="green"/>
        </w:rPr>
        <w:t xml:space="preserve">. </w:t>
      </w:r>
      <w:r w:rsidR="00944132" w:rsidRPr="007A143D">
        <w:rPr>
          <w:rFonts w:cs="Arial"/>
          <w:i/>
          <w:color w:val="000000"/>
          <w:szCs w:val="22"/>
          <w:highlight w:val="green"/>
        </w:rPr>
        <w:t>[</w:t>
      </w:r>
      <w:r w:rsidR="00D6128B" w:rsidRPr="007A143D">
        <w:rPr>
          <w:rFonts w:cs="Arial"/>
          <w:i/>
          <w:color w:val="000000"/>
          <w:szCs w:val="22"/>
          <w:highlight w:val="green"/>
        </w:rPr>
        <w:t xml:space="preserve">Davon abweichend wird </w:t>
      </w:r>
      <w:r w:rsidR="00944132" w:rsidRPr="007A143D">
        <w:rPr>
          <w:rFonts w:cs="Arial"/>
          <w:i/>
          <w:color w:val="000000"/>
          <w:szCs w:val="22"/>
          <w:highlight w:val="green"/>
        </w:rPr>
        <w:t xml:space="preserve">zu den Inhalten </w:t>
      </w:r>
      <w:proofErr w:type="gramStart"/>
      <w:r w:rsidR="00D6128B" w:rsidRPr="007A143D">
        <w:rPr>
          <w:rFonts w:cs="Arial"/>
          <w:i/>
          <w:color w:val="000000"/>
          <w:szCs w:val="22"/>
          <w:highlight w:val="green"/>
        </w:rPr>
        <w:t>vereinbart</w:t>
      </w:r>
      <w:r w:rsidR="00944132" w:rsidRPr="007A143D">
        <w:rPr>
          <w:rFonts w:cs="Arial"/>
          <w:i/>
          <w:color w:val="000000"/>
          <w:szCs w:val="22"/>
          <w:highlight w:val="green"/>
        </w:rPr>
        <w:t>:[...]</w:t>
      </w:r>
      <w:proofErr w:type="gramEnd"/>
      <w:r w:rsidR="00944132" w:rsidRPr="007A143D">
        <w:rPr>
          <w:rFonts w:cs="Arial"/>
          <w:i/>
          <w:color w:val="000000"/>
          <w:szCs w:val="22"/>
          <w:highlight w:val="green"/>
        </w:rPr>
        <w:t>]</w:t>
      </w:r>
    </w:p>
    <w:p w14:paraId="4D357FBA" w14:textId="77777777" w:rsidR="009320C7" w:rsidRPr="007A143D" w:rsidRDefault="009320C7" w:rsidP="007D353D">
      <w:pPr>
        <w:pStyle w:val="Listenabsatz"/>
        <w:spacing w:line="312" w:lineRule="auto"/>
        <w:ind w:left="426"/>
        <w:jc w:val="both"/>
        <w:rPr>
          <w:rFonts w:cs="Arial"/>
          <w:i/>
          <w:color w:val="000000"/>
          <w:szCs w:val="22"/>
          <w:highlight w:val="green"/>
        </w:rPr>
      </w:pPr>
      <w:r w:rsidRPr="007A143D">
        <w:rPr>
          <w:rFonts w:cs="Arial"/>
          <w:i/>
          <w:color w:val="000000"/>
          <w:szCs w:val="22"/>
          <w:highlight w:val="green"/>
        </w:rPr>
        <w:t>[Die Teilhabeberichte werden dem zuständigen Träger der Eingliederungshilfe [z. B. jährlich] im Zeitraum von […] bis […] übermittelt.]</w:t>
      </w:r>
    </w:p>
    <w:p w14:paraId="1871EFD2" w14:textId="77777777" w:rsidR="005D0965" w:rsidRPr="007A143D" w:rsidRDefault="005D0965" w:rsidP="007D353D">
      <w:pPr>
        <w:pStyle w:val="Listenabsatz"/>
        <w:spacing w:line="312" w:lineRule="auto"/>
        <w:ind w:left="426"/>
        <w:jc w:val="both"/>
        <w:rPr>
          <w:rFonts w:cs="Arial"/>
          <w:i/>
          <w:color w:val="000000"/>
          <w:szCs w:val="22"/>
          <w:highlight w:val="green"/>
        </w:rPr>
      </w:pPr>
      <w:bookmarkStart w:id="3" w:name="_Hlk141265654"/>
      <w:r w:rsidRPr="007A143D">
        <w:rPr>
          <w:rFonts w:cs="Arial"/>
          <w:i/>
          <w:color w:val="000000"/>
          <w:szCs w:val="22"/>
          <w:highlight w:val="green"/>
        </w:rPr>
        <w:t>[Der Teilhabebericht entfällt.]</w:t>
      </w:r>
      <w:r w:rsidR="00A8590F" w:rsidRPr="007A143D">
        <w:rPr>
          <w:rFonts w:cs="Arial"/>
          <w:i/>
          <w:color w:val="000000"/>
          <w:szCs w:val="22"/>
          <w:highlight w:val="green"/>
        </w:rPr>
        <w:t>]</w:t>
      </w:r>
    </w:p>
    <w:bookmarkEnd w:id="3"/>
    <w:p w14:paraId="6609F852" w14:textId="77777777" w:rsidR="00B552A8" w:rsidRPr="00830F1D" w:rsidRDefault="00B552A8" w:rsidP="007D353D">
      <w:pPr>
        <w:spacing w:line="312" w:lineRule="auto"/>
        <w:rPr>
          <w:rFonts w:cs="Arial"/>
          <w:color w:val="000000"/>
          <w:szCs w:val="22"/>
        </w:rPr>
      </w:pPr>
    </w:p>
    <w:p w14:paraId="27884200" w14:textId="77777777" w:rsidR="00C255ED" w:rsidRPr="00830F1D" w:rsidRDefault="00C255ED" w:rsidP="007D353D">
      <w:pPr>
        <w:spacing w:line="312" w:lineRule="auto"/>
        <w:rPr>
          <w:rFonts w:cs="Arial"/>
          <w:color w:val="000000"/>
          <w:szCs w:val="22"/>
        </w:rPr>
      </w:pPr>
    </w:p>
    <w:p w14:paraId="335163FE" w14:textId="13DE9184" w:rsidR="00395C5B" w:rsidRPr="004B211A" w:rsidRDefault="00511938" w:rsidP="007D353D">
      <w:pPr>
        <w:pStyle w:val="berschrift3"/>
        <w:spacing w:line="312" w:lineRule="auto"/>
        <w:jc w:val="center"/>
        <w:rPr>
          <w:rFonts w:cs="Arial"/>
          <w:sz w:val="24"/>
        </w:rPr>
      </w:pPr>
      <w:r w:rsidRPr="004B211A">
        <w:rPr>
          <w:rFonts w:cs="Arial"/>
          <w:sz w:val="24"/>
        </w:rPr>
        <w:t>§ 1</w:t>
      </w:r>
      <w:r w:rsidR="008F3962">
        <w:rPr>
          <w:rFonts w:cs="Arial"/>
          <w:sz w:val="24"/>
        </w:rPr>
        <w:t>2</w:t>
      </w:r>
      <w:r w:rsidRPr="004B211A">
        <w:rPr>
          <w:rFonts w:cs="Arial"/>
          <w:sz w:val="24"/>
        </w:rPr>
        <w:t xml:space="preserve"> Vereinbarungszeitraum</w:t>
      </w:r>
    </w:p>
    <w:p w14:paraId="5475CEFB" w14:textId="77777777" w:rsidR="00A5004D" w:rsidRPr="00830F1D" w:rsidRDefault="00A5004D" w:rsidP="007D353D">
      <w:pPr>
        <w:spacing w:line="312" w:lineRule="auto"/>
        <w:jc w:val="center"/>
        <w:rPr>
          <w:rFonts w:cs="Arial"/>
          <w:b/>
          <w:color w:val="000000"/>
          <w:szCs w:val="22"/>
        </w:rPr>
      </w:pPr>
    </w:p>
    <w:p w14:paraId="46924681" w14:textId="77777777" w:rsidR="00F4227B" w:rsidRPr="00830F1D" w:rsidRDefault="00395C5B" w:rsidP="007D353D">
      <w:pPr>
        <w:numPr>
          <w:ilvl w:val="0"/>
          <w:numId w:val="4"/>
        </w:numPr>
        <w:tabs>
          <w:tab w:val="left" w:pos="426"/>
        </w:tabs>
        <w:spacing w:line="312" w:lineRule="auto"/>
        <w:jc w:val="both"/>
        <w:rPr>
          <w:rFonts w:cs="Arial"/>
          <w:color w:val="000000"/>
          <w:szCs w:val="22"/>
        </w:rPr>
      </w:pPr>
      <w:r w:rsidRPr="00830F1D">
        <w:rPr>
          <w:rFonts w:cs="Arial"/>
          <w:color w:val="000000"/>
          <w:szCs w:val="22"/>
        </w:rPr>
        <w:t xml:space="preserve">Diese </w:t>
      </w:r>
      <w:r w:rsidR="00C255ED" w:rsidRPr="00830F1D">
        <w:rPr>
          <w:rFonts w:cs="Arial"/>
          <w:color w:val="000000"/>
          <w:szCs w:val="22"/>
        </w:rPr>
        <w:t xml:space="preserve">Leistungsvereinbarung </w:t>
      </w:r>
      <w:r w:rsidRPr="00830F1D">
        <w:rPr>
          <w:rFonts w:cs="Arial"/>
          <w:color w:val="000000"/>
          <w:szCs w:val="22"/>
        </w:rPr>
        <w:t>gilt ab</w:t>
      </w:r>
      <w:r w:rsidR="0000067F" w:rsidRPr="00830F1D">
        <w:rPr>
          <w:rFonts w:cs="Arial"/>
          <w:color w:val="000000"/>
          <w:szCs w:val="22"/>
        </w:rPr>
        <w:t xml:space="preserve"> </w:t>
      </w:r>
      <w:r w:rsidR="000770FB" w:rsidRPr="00830F1D">
        <w:rPr>
          <w:rFonts w:cs="Arial"/>
          <w:color w:val="000000"/>
          <w:szCs w:val="22"/>
        </w:rPr>
        <w:t xml:space="preserve">dem </w:t>
      </w:r>
      <w:r w:rsidR="00C255ED" w:rsidRPr="00830F1D">
        <w:rPr>
          <w:rFonts w:cs="Arial"/>
          <w:color w:val="000000"/>
          <w:szCs w:val="22"/>
        </w:rPr>
        <w:t>[</w:t>
      </w:r>
      <w:r w:rsidR="00AC02A0" w:rsidRPr="007A143D">
        <w:rPr>
          <w:rFonts w:cs="Arial"/>
          <w:i/>
          <w:color w:val="000000"/>
          <w:szCs w:val="22"/>
          <w:highlight w:val="green"/>
        </w:rPr>
        <w:t>XX.XX.20XX</w:t>
      </w:r>
      <w:r w:rsidR="00C255ED" w:rsidRPr="00830F1D">
        <w:rPr>
          <w:rFonts w:cs="Arial"/>
          <w:color w:val="000000"/>
          <w:szCs w:val="22"/>
        </w:rPr>
        <w:t>]</w:t>
      </w:r>
      <w:r w:rsidR="0000067F" w:rsidRPr="00830F1D">
        <w:rPr>
          <w:rFonts w:cs="Arial"/>
          <w:color w:val="000000"/>
          <w:szCs w:val="22"/>
        </w:rPr>
        <w:t xml:space="preserve"> </w:t>
      </w:r>
      <w:r w:rsidR="00AC02A0" w:rsidRPr="00830F1D">
        <w:rPr>
          <w:rFonts w:cs="Arial"/>
          <w:color w:val="000000"/>
          <w:szCs w:val="22"/>
        </w:rPr>
        <w:t xml:space="preserve">und hat eine </w:t>
      </w:r>
      <w:r w:rsidR="008B3B8A" w:rsidRPr="00830F1D">
        <w:rPr>
          <w:rFonts w:cs="Arial"/>
          <w:color w:val="000000"/>
          <w:szCs w:val="22"/>
        </w:rPr>
        <w:t>L</w:t>
      </w:r>
      <w:r w:rsidR="00AC02A0" w:rsidRPr="00830F1D">
        <w:rPr>
          <w:rFonts w:cs="Arial"/>
          <w:color w:val="000000"/>
          <w:szCs w:val="22"/>
        </w:rPr>
        <w:t xml:space="preserve">aufzeit bis zum </w:t>
      </w:r>
      <w:r w:rsidR="00C255ED" w:rsidRPr="00830F1D">
        <w:rPr>
          <w:rFonts w:cs="Arial"/>
          <w:color w:val="000000"/>
          <w:szCs w:val="22"/>
        </w:rPr>
        <w:t>[</w:t>
      </w:r>
      <w:r w:rsidR="00AC02A0" w:rsidRPr="007A143D">
        <w:rPr>
          <w:rFonts w:cs="Arial"/>
          <w:i/>
          <w:color w:val="000000"/>
          <w:szCs w:val="22"/>
          <w:highlight w:val="green"/>
        </w:rPr>
        <w:t>XX.XX.20XX</w:t>
      </w:r>
      <w:r w:rsidR="00C255ED" w:rsidRPr="00830F1D">
        <w:rPr>
          <w:rFonts w:cs="Arial"/>
          <w:color w:val="000000"/>
          <w:szCs w:val="22"/>
        </w:rPr>
        <w:t>]</w:t>
      </w:r>
      <w:r w:rsidR="00AC02A0" w:rsidRPr="00830F1D">
        <w:rPr>
          <w:rFonts w:cs="Arial"/>
          <w:color w:val="000000"/>
          <w:szCs w:val="22"/>
        </w:rPr>
        <w:t>.</w:t>
      </w:r>
    </w:p>
    <w:p w14:paraId="74A79C1A" w14:textId="77777777" w:rsidR="00F4227B" w:rsidRPr="00830F1D" w:rsidRDefault="00F4227B" w:rsidP="007D353D">
      <w:pPr>
        <w:tabs>
          <w:tab w:val="left" w:pos="426"/>
        </w:tabs>
        <w:spacing w:line="312" w:lineRule="auto"/>
        <w:ind w:left="454"/>
        <w:jc w:val="both"/>
        <w:rPr>
          <w:rFonts w:cs="Arial"/>
          <w:color w:val="000000"/>
          <w:szCs w:val="22"/>
        </w:rPr>
      </w:pPr>
    </w:p>
    <w:p w14:paraId="5D1C7818" w14:textId="3EDF70EB" w:rsidR="004E3352" w:rsidRPr="007A143D" w:rsidRDefault="008B3B8A" w:rsidP="007D353D">
      <w:pPr>
        <w:numPr>
          <w:ilvl w:val="0"/>
          <w:numId w:val="4"/>
        </w:numPr>
        <w:tabs>
          <w:tab w:val="left" w:pos="426"/>
          <w:tab w:val="left" w:pos="6355"/>
        </w:tabs>
        <w:spacing w:line="312" w:lineRule="auto"/>
        <w:jc w:val="both"/>
        <w:rPr>
          <w:rFonts w:cs="Arial"/>
          <w:i/>
          <w:color w:val="000000"/>
          <w:szCs w:val="22"/>
          <w:highlight w:val="green"/>
        </w:rPr>
      </w:pPr>
      <w:r w:rsidRPr="007A143D">
        <w:rPr>
          <w:rFonts w:cs="Arial"/>
          <w:i/>
          <w:color w:val="000000"/>
          <w:szCs w:val="22"/>
          <w:highlight w:val="green"/>
        </w:rPr>
        <w:t>[</w:t>
      </w:r>
      <w:r w:rsidR="00C255ED" w:rsidRPr="007A143D">
        <w:rPr>
          <w:rFonts w:cs="Arial"/>
          <w:i/>
          <w:color w:val="000000"/>
          <w:szCs w:val="22"/>
          <w:highlight w:val="green"/>
        </w:rPr>
        <w:t xml:space="preserve">optional: </w:t>
      </w:r>
      <w:r w:rsidR="00AF67C7" w:rsidRPr="007A143D">
        <w:rPr>
          <w:rFonts w:cs="Arial"/>
          <w:i/>
          <w:color w:val="000000"/>
          <w:szCs w:val="22"/>
          <w:highlight w:val="green"/>
        </w:rPr>
        <w:t>Für die Leistungsvereinbarung gilt § 127 Abs. 4 SGB IX entsprechend (§ 35 Abs. 2 S. 2 LRV)</w:t>
      </w:r>
      <w:r w:rsidR="00C255ED" w:rsidRPr="007A143D">
        <w:rPr>
          <w:rFonts w:cs="Arial"/>
          <w:i/>
          <w:color w:val="000000"/>
          <w:szCs w:val="22"/>
          <w:highlight w:val="green"/>
        </w:rPr>
        <w:t>.</w:t>
      </w:r>
      <w:r w:rsidRPr="007A143D">
        <w:rPr>
          <w:rFonts w:cs="Arial"/>
          <w:i/>
          <w:color w:val="000000"/>
          <w:szCs w:val="22"/>
          <w:highlight w:val="green"/>
        </w:rPr>
        <w:t>]</w:t>
      </w:r>
      <w:r w:rsidR="004E3352" w:rsidRPr="007A143D">
        <w:rPr>
          <w:rFonts w:cs="Arial"/>
          <w:i/>
          <w:color w:val="000000"/>
          <w:szCs w:val="22"/>
          <w:highlight w:val="green"/>
        </w:rPr>
        <w:t xml:space="preserve"> [optional: Für die Leistungsvereinbarung wird folgende Kündigungsfrist</w:t>
      </w:r>
      <w:r w:rsidR="00863EA3" w:rsidRPr="007A143D">
        <w:rPr>
          <w:rStyle w:val="Funotenzeichen"/>
          <w:rFonts w:cs="Arial"/>
          <w:i/>
          <w:color w:val="000000"/>
          <w:szCs w:val="22"/>
          <w:highlight w:val="green"/>
        </w:rPr>
        <w:footnoteReference w:id="3"/>
      </w:r>
      <w:r w:rsidR="004E3352" w:rsidRPr="007A143D">
        <w:rPr>
          <w:rFonts w:cs="Arial"/>
          <w:i/>
          <w:color w:val="000000"/>
          <w:szCs w:val="22"/>
          <w:highlight w:val="green"/>
        </w:rPr>
        <w:t xml:space="preserve"> vereinbart (§ 35 Abs. 3 S. 2 LRV): […]].</w:t>
      </w:r>
    </w:p>
    <w:p w14:paraId="169D8B4D" w14:textId="77777777" w:rsidR="00A33F0C" w:rsidRPr="00830F1D" w:rsidRDefault="00A33F0C" w:rsidP="007D353D">
      <w:pPr>
        <w:pStyle w:val="Listenabsatz"/>
        <w:spacing w:line="312" w:lineRule="auto"/>
        <w:rPr>
          <w:rFonts w:cs="Arial"/>
          <w:i/>
          <w:color w:val="000000"/>
          <w:szCs w:val="22"/>
        </w:rPr>
      </w:pPr>
    </w:p>
    <w:p w14:paraId="0DDF293D" w14:textId="77777777" w:rsidR="00AF67C7" w:rsidRPr="00830F1D" w:rsidRDefault="00AF67C7" w:rsidP="007D353D">
      <w:pPr>
        <w:tabs>
          <w:tab w:val="left" w:pos="426"/>
          <w:tab w:val="left" w:pos="6355"/>
        </w:tabs>
        <w:spacing w:line="312" w:lineRule="auto"/>
        <w:jc w:val="both"/>
        <w:rPr>
          <w:rFonts w:cs="Arial"/>
          <w:color w:val="000000"/>
          <w:szCs w:val="22"/>
        </w:rPr>
      </w:pPr>
    </w:p>
    <w:p w14:paraId="453DC27B" w14:textId="77777777" w:rsidR="00BC2390" w:rsidRPr="00830F1D" w:rsidRDefault="00BC2390" w:rsidP="007D353D">
      <w:pPr>
        <w:pStyle w:val="Textkrper"/>
        <w:overflowPunct/>
        <w:autoSpaceDE/>
        <w:autoSpaceDN/>
        <w:adjustRightInd/>
        <w:spacing w:line="312" w:lineRule="auto"/>
        <w:textAlignment w:val="auto"/>
        <w:rPr>
          <w:rFonts w:cs="Arial"/>
          <w:color w:val="000000"/>
          <w:szCs w:val="22"/>
        </w:rPr>
      </w:pPr>
    </w:p>
    <w:p w14:paraId="6D5AC0CC" w14:textId="60BCA3DB" w:rsidR="00BC2390" w:rsidRPr="004B211A" w:rsidRDefault="00511938" w:rsidP="007D353D">
      <w:pPr>
        <w:pStyle w:val="berschrift3"/>
        <w:spacing w:line="312" w:lineRule="auto"/>
        <w:jc w:val="center"/>
        <w:rPr>
          <w:rFonts w:cs="Arial"/>
          <w:sz w:val="24"/>
        </w:rPr>
      </w:pPr>
      <w:bookmarkStart w:id="4" w:name="_Hlk141254777"/>
      <w:r w:rsidRPr="004B211A">
        <w:rPr>
          <w:rFonts w:cs="Arial"/>
          <w:sz w:val="24"/>
        </w:rPr>
        <w:t>§ 1</w:t>
      </w:r>
      <w:r w:rsidR="008F3962">
        <w:rPr>
          <w:rFonts w:cs="Arial"/>
          <w:sz w:val="24"/>
        </w:rPr>
        <w:t>3</w:t>
      </w:r>
      <w:r w:rsidRPr="004B211A">
        <w:rPr>
          <w:rFonts w:cs="Arial"/>
          <w:sz w:val="24"/>
        </w:rPr>
        <w:t xml:space="preserve"> </w:t>
      </w:r>
      <w:r w:rsidR="00916A00" w:rsidRPr="004B211A">
        <w:rPr>
          <w:rFonts w:cs="Arial"/>
          <w:sz w:val="24"/>
        </w:rPr>
        <w:t>Salvatorische Klausel</w:t>
      </w:r>
    </w:p>
    <w:p w14:paraId="4DA34353" w14:textId="77777777" w:rsidR="00BC2390" w:rsidRPr="00830F1D" w:rsidRDefault="00BC2390" w:rsidP="007D353D">
      <w:pPr>
        <w:pStyle w:val="Textkrper"/>
        <w:overflowPunct/>
        <w:autoSpaceDE/>
        <w:autoSpaceDN/>
        <w:adjustRightInd/>
        <w:spacing w:line="312" w:lineRule="auto"/>
        <w:textAlignment w:val="auto"/>
        <w:rPr>
          <w:rFonts w:cs="Arial"/>
          <w:color w:val="000000"/>
          <w:szCs w:val="22"/>
        </w:rPr>
      </w:pPr>
    </w:p>
    <w:p w14:paraId="0B5AB2AE" w14:textId="77777777" w:rsidR="00BC2390" w:rsidRPr="00830F1D" w:rsidRDefault="00916A00" w:rsidP="007D353D">
      <w:pPr>
        <w:pStyle w:val="Textkrper"/>
        <w:overflowPunct/>
        <w:autoSpaceDE/>
        <w:autoSpaceDN/>
        <w:adjustRightInd/>
        <w:spacing w:line="312" w:lineRule="auto"/>
        <w:textAlignment w:val="auto"/>
        <w:rPr>
          <w:rFonts w:cs="Arial"/>
          <w:color w:val="000000"/>
          <w:szCs w:val="22"/>
        </w:rPr>
      </w:pPr>
      <w:r w:rsidRPr="00830F1D">
        <w:rPr>
          <w:rFonts w:cs="Arial"/>
          <w:color w:val="000000"/>
          <w:szCs w:val="22"/>
        </w:rPr>
        <w:t>Soweit einzelne Bestimmungen dieser Vereinbarung rechtsunwirksam sind, wird die Wirksamkeit der übrigen Vereinbarungsregelungen hiervon nicht berührt. Die Vereinbarungspartner wirken in diesem Fall darauf hin, die rechtsunwirksame Regelung unverzüglich durch eine vergleichbare, rechtswirksame Regelung zu ersetzen.</w:t>
      </w:r>
    </w:p>
    <w:p w14:paraId="3185636D" w14:textId="77777777" w:rsidR="00BC2390" w:rsidRPr="00830F1D" w:rsidRDefault="00BC2390" w:rsidP="007D353D">
      <w:pPr>
        <w:pStyle w:val="Textkrper"/>
        <w:overflowPunct/>
        <w:autoSpaceDE/>
        <w:autoSpaceDN/>
        <w:adjustRightInd/>
        <w:spacing w:line="312" w:lineRule="auto"/>
        <w:textAlignment w:val="auto"/>
        <w:rPr>
          <w:rFonts w:cs="Arial"/>
          <w:color w:val="000000"/>
          <w:szCs w:val="22"/>
        </w:rPr>
      </w:pPr>
    </w:p>
    <w:p w14:paraId="65441880" w14:textId="77777777" w:rsidR="00BC2390" w:rsidRPr="00830F1D" w:rsidRDefault="00BC2390" w:rsidP="007D353D">
      <w:pPr>
        <w:pStyle w:val="Textkrper"/>
        <w:overflowPunct/>
        <w:autoSpaceDE/>
        <w:autoSpaceDN/>
        <w:adjustRightInd/>
        <w:spacing w:line="312" w:lineRule="auto"/>
        <w:textAlignment w:val="auto"/>
        <w:rPr>
          <w:rFonts w:cs="Arial"/>
          <w:color w:val="000000"/>
          <w:szCs w:val="22"/>
        </w:rPr>
      </w:pPr>
    </w:p>
    <w:p w14:paraId="006CC06B" w14:textId="77777777" w:rsidR="00916A00" w:rsidRPr="00830F1D" w:rsidRDefault="00916A00" w:rsidP="007D353D">
      <w:pPr>
        <w:pStyle w:val="Textkrper"/>
        <w:overflowPunct/>
        <w:autoSpaceDE/>
        <w:autoSpaceDN/>
        <w:adjustRightInd/>
        <w:spacing w:line="312" w:lineRule="auto"/>
        <w:textAlignment w:val="auto"/>
        <w:rPr>
          <w:rFonts w:cs="Arial"/>
          <w:color w:val="000000"/>
          <w:szCs w:val="22"/>
        </w:rPr>
      </w:pPr>
    </w:p>
    <w:p w14:paraId="671E7B25" w14:textId="77777777" w:rsidR="00395C5B" w:rsidRPr="00830F1D" w:rsidRDefault="00EA2EAE" w:rsidP="007D353D">
      <w:pPr>
        <w:pStyle w:val="Textkrper"/>
        <w:overflowPunct/>
        <w:autoSpaceDE/>
        <w:autoSpaceDN/>
        <w:adjustRightInd/>
        <w:spacing w:line="312" w:lineRule="auto"/>
        <w:textAlignment w:val="auto"/>
        <w:rPr>
          <w:rFonts w:cs="Arial"/>
          <w:color w:val="000000"/>
          <w:szCs w:val="22"/>
        </w:rPr>
      </w:pPr>
      <w:r w:rsidRPr="00830F1D">
        <w:rPr>
          <w:rFonts w:cs="Arial"/>
          <w:color w:val="000000"/>
          <w:szCs w:val="22"/>
        </w:rPr>
        <w:t>Beide</w:t>
      </w:r>
      <w:r w:rsidR="00395C5B" w:rsidRPr="00830F1D">
        <w:rPr>
          <w:rFonts w:cs="Arial"/>
          <w:color w:val="000000"/>
          <w:szCs w:val="22"/>
        </w:rPr>
        <w:t xml:space="preserve"> </w:t>
      </w:r>
      <w:r w:rsidR="00916A00" w:rsidRPr="00830F1D">
        <w:rPr>
          <w:rFonts w:cs="Arial"/>
          <w:color w:val="000000"/>
          <w:szCs w:val="22"/>
        </w:rPr>
        <w:t xml:space="preserve">Vereinbarungspartner </w:t>
      </w:r>
      <w:r w:rsidR="00395C5B" w:rsidRPr="00830F1D">
        <w:rPr>
          <w:rFonts w:cs="Arial"/>
          <w:color w:val="000000"/>
          <w:szCs w:val="22"/>
        </w:rPr>
        <w:t xml:space="preserve">bestätigen mit </w:t>
      </w:r>
      <w:r w:rsidR="00662AC6" w:rsidRPr="00830F1D">
        <w:rPr>
          <w:rFonts w:cs="Arial"/>
          <w:color w:val="000000"/>
          <w:szCs w:val="22"/>
        </w:rPr>
        <w:t>i</w:t>
      </w:r>
      <w:r w:rsidR="00395C5B" w:rsidRPr="00830F1D">
        <w:rPr>
          <w:rFonts w:cs="Arial"/>
          <w:color w:val="000000"/>
          <w:szCs w:val="22"/>
        </w:rPr>
        <w:t>hrer Unterschrift den Abschluss dieser Vereinbarung und den Erhalt einer Ausfertigung des Vertrages.</w:t>
      </w:r>
    </w:p>
    <w:p w14:paraId="17673614" w14:textId="77777777" w:rsidR="00395C5B" w:rsidRPr="00830F1D" w:rsidRDefault="00395C5B" w:rsidP="007D353D">
      <w:pPr>
        <w:spacing w:line="312" w:lineRule="auto"/>
        <w:jc w:val="both"/>
        <w:rPr>
          <w:rFonts w:cs="Arial"/>
          <w:color w:val="000000"/>
          <w:szCs w:val="22"/>
        </w:rPr>
      </w:pPr>
    </w:p>
    <w:p w14:paraId="6D9250F7" w14:textId="77777777" w:rsidR="0018406C" w:rsidRPr="00830F1D" w:rsidRDefault="0018406C" w:rsidP="007D353D">
      <w:pPr>
        <w:spacing w:line="312" w:lineRule="auto"/>
        <w:jc w:val="both"/>
        <w:rPr>
          <w:rFonts w:cs="Arial"/>
          <w:color w:val="000000"/>
          <w:szCs w:val="22"/>
        </w:rPr>
      </w:pPr>
    </w:p>
    <w:p w14:paraId="2138FA4F" w14:textId="77777777" w:rsidR="00402DE6" w:rsidRPr="00830F1D" w:rsidRDefault="0018406C" w:rsidP="007D353D">
      <w:pPr>
        <w:spacing w:line="312" w:lineRule="auto"/>
        <w:jc w:val="both"/>
        <w:rPr>
          <w:rFonts w:cs="Arial"/>
          <w:szCs w:val="22"/>
        </w:rPr>
      </w:pPr>
      <w:r w:rsidRPr="00830F1D">
        <w:rPr>
          <w:rFonts w:cs="Arial"/>
          <w:szCs w:val="22"/>
        </w:rPr>
        <w:t>Datum</w:t>
      </w:r>
    </w:p>
    <w:p w14:paraId="21E775CD" w14:textId="77777777" w:rsidR="0018406C" w:rsidRPr="00830F1D" w:rsidRDefault="0018406C" w:rsidP="007D353D">
      <w:pPr>
        <w:spacing w:line="312" w:lineRule="auto"/>
        <w:jc w:val="both"/>
        <w:rPr>
          <w:rFonts w:cs="Arial"/>
          <w:szCs w:val="22"/>
        </w:rPr>
      </w:pPr>
    </w:p>
    <w:p w14:paraId="479F0FCA" w14:textId="77777777" w:rsidR="00402DE6" w:rsidRPr="00830F1D" w:rsidRDefault="00402DE6" w:rsidP="007D353D">
      <w:pPr>
        <w:spacing w:line="312" w:lineRule="auto"/>
        <w:jc w:val="both"/>
        <w:rPr>
          <w:rFonts w:cs="Arial"/>
          <w:szCs w:val="22"/>
        </w:rPr>
      </w:pPr>
    </w:p>
    <w:p w14:paraId="3C2D9BD0" w14:textId="77777777" w:rsidR="00402DE6" w:rsidRPr="00830F1D" w:rsidRDefault="00402DE6" w:rsidP="007D353D">
      <w:pPr>
        <w:spacing w:line="312" w:lineRule="auto"/>
        <w:jc w:val="both"/>
        <w:rPr>
          <w:rFonts w:cs="Arial"/>
          <w:szCs w:val="22"/>
        </w:rPr>
      </w:pPr>
    </w:p>
    <w:p w14:paraId="3CBF55D3" w14:textId="77777777" w:rsidR="00402DE6" w:rsidRPr="00830F1D" w:rsidRDefault="00402DE6" w:rsidP="007D353D">
      <w:pPr>
        <w:spacing w:line="312" w:lineRule="auto"/>
        <w:jc w:val="both"/>
        <w:rPr>
          <w:rFonts w:cs="Arial"/>
          <w:szCs w:val="22"/>
        </w:rPr>
      </w:pPr>
    </w:p>
    <w:p w14:paraId="134C62A3" w14:textId="77777777" w:rsidR="00402DE6" w:rsidRPr="00830F1D" w:rsidRDefault="00402DE6" w:rsidP="007D353D">
      <w:pPr>
        <w:spacing w:line="312" w:lineRule="auto"/>
        <w:jc w:val="both"/>
        <w:rPr>
          <w:rFonts w:cs="Arial"/>
          <w:szCs w:val="22"/>
        </w:rPr>
      </w:pPr>
      <w:r w:rsidRPr="00830F1D">
        <w:rPr>
          <w:rFonts w:cs="Arial"/>
          <w:szCs w:val="22"/>
        </w:rPr>
        <w:t>____________________________________</w:t>
      </w:r>
      <w:r w:rsidRPr="00830F1D">
        <w:rPr>
          <w:rFonts w:cs="Arial"/>
          <w:szCs w:val="22"/>
        </w:rPr>
        <w:tab/>
        <w:t>______________________________</w:t>
      </w:r>
    </w:p>
    <w:p w14:paraId="7470B8AA" w14:textId="77777777" w:rsidR="00402DE6" w:rsidRPr="00830F1D" w:rsidRDefault="00402DE6" w:rsidP="007D353D">
      <w:pPr>
        <w:spacing w:line="312" w:lineRule="auto"/>
        <w:rPr>
          <w:rFonts w:cs="Arial"/>
          <w:szCs w:val="22"/>
        </w:rPr>
      </w:pPr>
      <w:r w:rsidRPr="00830F1D">
        <w:rPr>
          <w:rFonts w:cs="Arial"/>
          <w:szCs w:val="22"/>
        </w:rPr>
        <w:t xml:space="preserve">Träger der </w:t>
      </w:r>
      <w:r w:rsidR="00C079BE" w:rsidRPr="00830F1D">
        <w:rPr>
          <w:rFonts w:cs="Arial"/>
          <w:szCs w:val="22"/>
        </w:rPr>
        <w:t>Eingliederungshilfe</w:t>
      </w:r>
      <w:r w:rsidRPr="00830F1D">
        <w:rPr>
          <w:rFonts w:cs="Arial"/>
          <w:szCs w:val="22"/>
        </w:rPr>
        <w:t>,</w:t>
      </w:r>
    </w:p>
    <w:p w14:paraId="23694D77" w14:textId="77777777" w:rsidR="00402DE6" w:rsidRPr="00830F1D" w:rsidRDefault="004E3352" w:rsidP="007D353D">
      <w:pPr>
        <w:spacing w:line="312" w:lineRule="auto"/>
        <w:rPr>
          <w:rFonts w:cs="Arial"/>
          <w:szCs w:val="22"/>
        </w:rPr>
      </w:pPr>
      <w:r w:rsidRPr="00830F1D">
        <w:rPr>
          <w:rFonts w:cs="Arial"/>
          <w:i/>
          <w:szCs w:val="22"/>
        </w:rPr>
        <w:t>[</w:t>
      </w:r>
      <w:r w:rsidR="00402DE6" w:rsidRPr="00830F1D">
        <w:rPr>
          <w:rFonts w:cs="Arial"/>
          <w:i/>
          <w:szCs w:val="22"/>
        </w:rPr>
        <w:t>Stadt-/Landkreis</w:t>
      </w:r>
      <w:r w:rsidRPr="00830F1D">
        <w:rPr>
          <w:rFonts w:cs="Arial"/>
          <w:szCs w:val="22"/>
        </w:rPr>
        <w:t>]</w:t>
      </w:r>
    </w:p>
    <w:p w14:paraId="19CDA3E0" w14:textId="77777777" w:rsidR="00402DE6" w:rsidRPr="00830F1D" w:rsidRDefault="00402DE6" w:rsidP="007D353D">
      <w:pPr>
        <w:spacing w:line="312" w:lineRule="auto"/>
        <w:jc w:val="both"/>
        <w:rPr>
          <w:rFonts w:cs="Arial"/>
          <w:szCs w:val="22"/>
        </w:rPr>
      </w:pPr>
      <w:r w:rsidRPr="00830F1D">
        <w:rPr>
          <w:rFonts w:cs="Arial"/>
          <w:b/>
          <w:szCs w:val="22"/>
        </w:rPr>
        <w:t>Leistungsträge</w:t>
      </w:r>
      <w:r w:rsidR="00FE1ABF" w:rsidRPr="00830F1D">
        <w:rPr>
          <w:rFonts w:cs="Arial"/>
          <w:b/>
          <w:szCs w:val="22"/>
        </w:rPr>
        <w:t>r</w:t>
      </w:r>
      <w:r w:rsidRPr="00830F1D">
        <w:rPr>
          <w:rFonts w:cs="Arial"/>
          <w:szCs w:val="22"/>
        </w:rPr>
        <w:tab/>
      </w:r>
      <w:r w:rsidRPr="00830F1D">
        <w:rPr>
          <w:rFonts w:cs="Arial"/>
          <w:szCs w:val="22"/>
        </w:rPr>
        <w:tab/>
      </w:r>
      <w:r w:rsidRPr="00830F1D">
        <w:rPr>
          <w:rFonts w:cs="Arial"/>
          <w:szCs w:val="22"/>
        </w:rPr>
        <w:tab/>
      </w:r>
      <w:r w:rsidRPr="00830F1D">
        <w:rPr>
          <w:rFonts w:cs="Arial"/>
          <w:szCs w:val="22"/>
        </w:rPr>
        <w:tab/>
      </w:r>
      <w:r w:rsidRPr="00830F1D">
        <w:rPr>
          <w:rFonts w:cs="Arial"/>
          <w:szCs w:val="22"/>
        </w:rPr>
        <w:tab/>
      </w:r>
      <w:r w:rsidRPr="00830F1D">
        <w:rPr>
          <w:rFonts w:cs="Arial"/>
          <w:b/>
          <w:szCs w:val="22"/>
        </w:rPr>
        <w:t>Leistungserbringer</w:t>
      </w:r>
    </w:p>
    <w:bookmarkEnd w:id="4"/>
    <w:p w14:paraId="01149375" w14:textId="77777777" w:rsidR="00402DE6" w:rsidRPr="00830F1D" w:rsidRDefault="00402DE6" w:rsidP="007D353D">
      <w:pPr>
        <w:spacing w:line="312" w:lineRule="auto"/>
        <w:rPr>
          <w:rFonts w:cs="Arial"/>
          <w:szCs w:val="22"/>
        </w:rPr>
      </w:pPr>
    </w:p>
    <w:p w14:paraId="0D69A322" w14:textId="77777777" w:rsidR="00402DE6" w:rsidRPr="00830F1D" w:rsidRDefault="00402DE6" w:rsidP="007D353D">
      <w:pPr>
        <w:spacing w:line="312" w:lineRule="auto"/>
        <w:rPr>
          <w:rFonts w:cs="Arial"/>
          <w:szCs w:val="22"/>
        </w:rPr>
      </w:pPr>
    </w:p>
    <w:p w14:paraId="28A4089A" w14:textId="77777777" w:rsidR="00402DE6" w:rsidRPr="00830F1D" w:rsidRDefault="00402DE6" w:rsidP="007D353D">
      <w:pPr>
        <w:spacing w:line="312" w:lineRule="auto"/>
        <w:rPr>
          <w:rFonts w:cs="Arial"/>
          <w:szCs w:val="22"/>
        </w:rPr>
      </w:pPr>
    </w:p>
    <w:p w14:paraId="37EAB23B" w14:textId="77777777" w:rsidR="00402DE6" w:rsidRPr="00830F1D" w:rsidRDefault="00402DE6" w:rsidP="007D353D">
      <w:pPr>
        <w:spacing w:line="312" w:lineRule="auto"/>
        <w:rPr>
          <w:rFonts w:cs="Arial"/>
          <w:szCs w:val="22"/>
        </w:rPr>
      </w:pPr>
    </w:p>
    <w:p w14:paraId="079BA3E7" w14:textId="2A8BAC4F" w:rsidR="00402DE6" w:rsidRPr="00830F1D" w:rsidRDefault="00402DE6" w:rsidP="007D353D">
      <w:pPr>
        <w:pStyle w:val="Kopfzeile"/>
        <w:tabs>
          <w:tab w:val="clear" w:pos="4536"/>
          <w:tab w:val="clear" w:pos="9072"/>
        </w:tabs>
        <w:spacing w:line="312" w:lineRule="auto"/>
        <w:rPr>
          <w:rFonts w:cs="Arial"/>
          <w:szCs w:val="22"/>
        </w:rPr>
      </w:pPr>
    </w:p>
    <w:sectPr w:rsidR="00402DE6" w:rsidRPr="00830F1D" w:rsidSect="007D353D">
      <w:headerReference w:type="even" r:id="rId12"/>
      <w:headerReference w:type="default" r:id="rId13"/>
      <w:footerReference w:type="even" r:id="rId14"/>
      <w:footerReference w:type="default" r:id="rId15"/>
      <w:type w:val="continuous"/>
      <w:pgSz w:w="11906" w:h="16838" w:code="9"/>
      <w:pgMar w:top="1417" w:right="1417" w:bottom="1134" w:left="1417" w:header="720" w:footer="885"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ränkle, Michael" w:date="2021-06-16T10:35:00Z" w:initials="TM">
    <w:p w14:paraId="04B17277" w14:textId="396AD844" w:rsidR="0018438E" w:rsidRDefault="0018438E">
      <w:pPr>
        <w:pStyle w:val="Kommentartext"/>
      </w:pPr>
      <w:r>
        <w:rPr>
          <w:rStyle w:val="Kommentarzeichen"/>
        </w:rPr>
        <w:annotationRef/>
      </w:r>
      <w:r>
        <w:t>Bitte einrichtungsindividuell anpassen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B172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5273" w16cex:dateUtc="2021-06-16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17277" w16cid:durableId="247452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B7CD" w14:textId="77777777" w:rsidR="00AC3217" w:rsidRDefault="00AC3217">
      <w:r>
        <w:separator/>
      </w:r>
    </w:p>
  </w:endnote>
  <w:endnote w:type="continuationSeparator" w:id="0">
    <w:p w14:paraId="211B2107" w14:textId="77777777" w:rsidR="00AC3217" w:rsidRDefault="00AC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2CB2" w14:textId="77777777" w:rsidR="0018438E" w:rsidRDefault="0018438E" w:rsidP="00D607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50776488" w14:textId="77777777" w:rsidR="0018438E" w:rsidRDefault="0018438E" w:rsidP="003571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43060494"/>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543CCCE5" w14:textId="3DB18A09" w:rsidR="0018438E" w:rsidRPr="00AC02A0" w:rsidRDefault="0018438E">
            <w:pPr>
              <w:pStyle w:val="Fuzeile"/>
              <w:jc w:val="right"/>
              <w:rPr>
                <w:sz w:val="20"/>
                <w:szCs w:val="20"/>
              </w:rPr>
            </w:pPr>
            <w:r w:rsidRPr="00AC02A0">
              <w:rPr>
                <w:sz w:val="18"/>
                <w:szCs w:val="18"/>
              </w:rPr>
              <w:t xml:space="preserve">Seite </w:t>
            </w:r>
            <w:r w:rsidRPr="00AC02A0">
              <w:rPr>
                <w:bCs/>
                <w:sz w:val="18"/>
                <w:szCs w:val="18"/>
              </w:rPr>
              <w:fldChar w:fldCharType="begin"/>
            </w:r>
            <w:r w:rsidRPr="00AC02A0">
              <w:rPr>
                <w:bCs/>
                <w:sz w:val="18"/>
                <w:szCs w:val="18"/>
              </w:rPr>
              <w:instrText>PAGE</w:instrText>
            </w:r>
            <w:r w:rsidRPr="00AC02A0">
              <w:rPr>
                <w:bCs/>
                <w:sz w:val="18"/>
                <w:szCs w:val="18"/>
              </w:rPr>
              <w:fldChar w:fldCharType="separate"/>
            </w:r>
            <w:r w:rsidR="00613D8C">
              <w:rPr>
                <w:bCs/>
                <w:noProof/>
                <w:sz w:val="18"/>
                <w:szCs w:val="18"/>
              </w:rPr>
              <w:t>9</w:t>
            </w:r>
            <w:r w:rsidRPr="00AC02A0">
              <w:rPr>
                <w:bCs/>
                <w:sz w:val="18"/>
                <w:szCs w:val="18"/>
              </w:rPr>
              <w:fldChar w:fldCharType="end"/>
            </w:r>
            <w:r w:rsidRPr="00AC02A0">
              <w:rPr>
                <w:sz w:val="18"/>
                <w:szCs w:val="18"/>
              </w:rPr>
              <w:t xml:space="preserve"> von </w:t>
            </w:r>
            <w:r w:rsidRPr="00AC02A0">
              <w:rPr>
                <w:bCs/>
                <w:sz w:val="18"/>
                <w:szCs w:val="18"/>
              </w:rPr>
              <w:fldChar w:fldCharType="begin"/>
            </w:r>
            <w:r w:rsidRPr="00AC02A0">
              <w:rPr>
                <w:bCs/>
                <w:sz w:val="18"/>
                <w:szCs w:val="18"/>
              </w:rPr>
              <w:instrText>NUMPAGES</w:instrText>
            </w:r>
            <w:r w:rsidRPr="00AC02A0">
              <w:rPr>
                <w:bCs/>
                <w:sz w:val="18"/>
                <w:szCs w:val="18"/>
              </w:rPr>
              <w:fldChar w:fldCharType="separate"/>
            </w:r>
            <w:r w:rsidR="00613D8C">
              <w:rPr>
                <w:bCs/>
                <w:noProof/>
                <w:sz w:val="18"/>
                <w:szCs w:val="18"/>
              </w:rPr>
              <w:t>12</w:t>
            </w:r>
            <w:r w:rsidRPr="00AC02A0">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AC10" w14:textId="77777777" w:rsidR="00AC3217" w:rsidRDefault="00AC3217">
      <w:r>
        <w:separator/>
      </w:r>
    </w:p>
  </w:footnote>
  <w:footnote w:type="continuationSeparator" w:id="0">
    <w:p w14:paraId="4986A101" w14:textId="77777777" w:rsidR="00AC3217" w:rsidRDefault="00AC3217">
      <w:r>
        <w:continuationSeparator/>
      </w:r>
    </w:p>
  </w:footnote>
  <w:footnote w:id="1">
    <w:p w14:paraId="457E9F27" w14:textId="515D0039" w:rsidR="0018438E" w:rsidRPr="00EF1B91" w:rsidRDefault="0018438E">
      <w:pPr>
        <w:pStyle w:val="Funotentext"/>
        <w:rPr>
          <w:rFonts w:cs="Arial"/>
          <w:sz w:val="16"/>
          <w:szCs w:val="16"/>
        </w:rPr>
      </w:pPr>
      <w:r w:rsidRPr="00EF1B91">
        <w:rPr>
          <w:rStyle w:val="Funotenzeichen"/>
          <w:rFonts w:cs="Arial"/>
          <w:sz w:val="16"/>
          <w:szCs w:val="16"/>
        </w:rPr>
        <w:footnoteRef/>
      </w:r>
      <w:r w:rsidRPr="00EF1B91">
        <w:rPr>
          <w:rFonts w:cs="Arial"/>
          <w:sz w:val="16"/>
          <w:szCs w:val="16"/>
        </w:rPr>
        <w:t xml:space="preserve"> Gem. § 6 Abs. 6 LRV.</w:t>
      </w:r>
    </w:p>
  </w:footnote>
  <w:footnote w:id="2">
    <w:p w14:paraId="55E6A835" w14:textId="77777777" w:rsidR="003B6FF2" w:rsidRPr="00BF5B26" w:rsidRDefault="003B6FF2" w:rsidP="003B6FF2">
      <w:pPr>
        <w:pStyle w:val="Funotentext"/>
        <w:rPr>
          <w:sz w:val="18"/>
          <w:szCs w:val="18"/>
        </w:rPr>
      </w:pPr>
      <w:r w:rsidRPr="00BF5B26">
        <w:rPr>
          <w:rStyle w:val="Funotenzeichen"/>
          <w:sz w:val="18"/>
          <w:szCs w:val="18"/>
        </w:rPr>
        <w:footnoteRef/>
      </w:r>
      <w:r w:rsidRPr="00BF5B26">
        <w:rPr>
          <w:sz w:val="18"/>
          <w:szCs w:val="18"/>
        </w:rPr>
        <w:t xml:space="preserve"> </w:t>
      </w:r>
      <w:r w:rsidRPr="00AC0E2D">
        <w:rPr>
          <w:rStyle w:val="cf01"/>
          <w:rFonts w:cs="Arial"/>
        </w:rPr>
        <w:t>Grundlage VK-Beschluss zur Netto-JAZ</w:t>
      </w:r>
    </w:p>
  </w:footnote>
  <w:footnote w:id="3">
    <w:p w14:paraId="1CFBB05B" w14:textId="77777777" w:rsidR="0018438E" w:rsidRPr="00EF1B91" w:rsidRDefault="0018438E" w:rsidP="00863EA3">
      <w:pPr>
        <w:pStyle w:val="Funotentext"/>
        <w:rPr>
          <w:rFonts w:cs="Arial"/>
          <w:sz w:val="16"/>
          <w:szCs w:val="16"/>
        </w:rPr>
      </w:pPr>
      <w:r w:rsidRPr="00EF1B91">
        <w:rPr>
          <w:rStyle w:val="Funotenzeichen"/>
          <w:rFonts w:cs="Arial"/>
          <w:sz w:val="16"/>
          <w:szCs w:val="16"/>
        </w:rPr>
        <w:footnoteRef/>
      </w:r>
      <w:r w:rsidRPr="00EF1B91">
        <w:rPr>
          <w:rFonts w:cs="Arial"/>
          <w:sz w:val="16"/>
          <w:szCs w:val="16"/>
        </w:rPr>
        <w:t xml:space="preserve"> Die Regelung gilt für den Fall, dass die Vertragsparteien eine Fortgeltung der Leistungsvereinbarung ohne Bestimmung eines weiteren Enddatums vereinbart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3DA1" w14:textId="77777777" w:rsidR="0018438E" w:rsidRDefault="0018438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460239CE" w14:textId="77777777" w:rsidR="0018438E" w:rsidRDefault="001843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F2F6" w14:textId="77777777" w:rsidR="0018438E" w:rsidRDefault="0018438E" w:rsidP="000A36E7">
    <w:pPr>
      <w:pStyle w:val="Kopfzeile"/>
    </w:pPr>
  </w:p>
  <w:p w14:paraId="6092A52D" w14:textId="77777777" w:rsidR="0018438E" w:rsidRDefault="00184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2A9"/>
    <w:multiLevelType w:val="hybridMultilevel"/>
    <w:tmpl w:val="13342AFA"/>
    <w:lvl w:ilvl="0" w:tplc="4ED80BE0">
      <w:start w:val="2"/>
      <w:numFmt w:val="bullet"/>
      <w:lvlText w:val=""/>
      <w:lvlJc w:val="left"/>
      <w:pPr>
        <w:ind w:left="1069" w:hanging="360"/>
      </w:pPr>
      <w:rPr>
        <w:rFonts w:ascii="Wingdings" w:eastAsia="Times New Roman" w:hAnsi="Wingdings" w:cs="Arial"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0209324A"/>
    <w:multiLevelType w:val="hybridMultilevel"/>
    <w:tmpl w:val="05DC08A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195394"/>
    <w:multiLevelType w:val="hybridMultilevel"/>
    <w:tmpl w:val="1B2832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E86CFB"/>
    <w:multiLevelType w:val="hybridMultilevel"/>
    <w:tmpl w:val="1B28328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B5058"/>
    <w:multiLevelType w:val="hybridMultilevel"/>
    <w:tmpl w:val="19588D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4C20640"/>
    <w:multiLevelType w:val="hybridMultilevel"/>
    <w:tmpl w:val="43908252"/>
    <w:lvl w:ilvl="0" w:tplc="092886F8">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88148A2"/>
    <w:multiLevelType w:val="hybridMultilevel"/>
    <w:tmpl w:val="DC60D838"/>
    <w:lvl w:ilvl="0" w:tplc="8180708A">
      <w:numFmt w:val="bullet"/>
      <w:lvlText w:val="•"/>
      <w:lvlJc w:val="left"/>
      <w:pPr>
        <w:ind w:left="1417" w:hanging="708"/>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215D36F1"/>
    <w:multiLevelType w:val="hybridMultilevel"/>
    <w:tmpl w:val="FBB63D66"/>
    <w:lvl w:ilvl="0" w:tplc="4ED80BE0">
      <w:start w:val="2"/>
      <w:numFmt w:val="bullet"/>
      <w:lvlText w:val=""/>
      <w:lvlJc w:val="left"/>
      <w:pPr>
        <w:ind w:left="1146" w:hanging="360"/>
      </w:pPr>
      <w:rPr>
        <w:rFonts w:ascii="Wingdings" w:eastAsia="Times New Roman" w:hAnsi="Wingdings" w:cs="Arial" w:hint="default"/>
      </w:rPr>
    </w:lvl>
    <w:lvl w:ilvl="1" w:tplc="4ED80BE0">
      <w:start w:val="2"/>
      <w:numFmt w:val="bullet"/>
      <w:lvlText w:val=""/>
      <w:lvlJc w:val="left"/>
      <w:pPr>
        <w:ind w:left="1866" w:hanging="360"/>
      </w:pPr>
      <w:rPr>
        <w:rFonts w:ascii="Wingdings" w:eastAsia="Times New Roman" w:hAnsi="Wingdings" w:cs="Arial"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22181BC2"/>
    <w:multiLevelType w:val="hybridMultilevel"/>
    <w:tmpl w:val="9C40D11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2A7812"/>
    <w:multiLevelType w:val="hybridMultilevel"/>
    <w:tmpl w:val="0688D7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0467FD"/>
    <w:multiLevelType w:val="hybridMultilevel"/>
    <w:tmpl w:val="4210D532"/>
    <w:lvl w:ilvl="0" w:tplc="4ED80BE0">
      <w:start w:val="2"/>
      <w:numFmt w:val="bullet"/>
      <w:lvlText w:val=""/>
      <w:lvlJc w:val="left"/>
      <w:pPr>
        <w:ind w:left="1146" w:hanging="360"/>
      </w:pPr>
      <w:rPr>
        <w:rFonts w:ascii="Wingdings" w:eastAsia="Times New Roman" w:hAnsi="Wingdings" w:cs="Aria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1" w15:restartNumberingAfterBreak="0">
    <w:nsid w:val="2C625BF2"/>
    <w:multiLevelType w:val="hybridMultilevel"/>
    <w:tmpl w:val="59CC6A60"/>
    <w:lvl w:ilvl="0" w:tplc="4ED80BE0">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E9011F"/>
    <w:multiLevelType w:val="hybridMultilevel"/>
    <w:tmpl w:val="9C40D11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FF65FC"/>
    <w:multiLevelType w:val="hybridMultilevel"/>
    <w:tmpl w:val="E1FE79E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603117C"/>
    <w:multiLevelType w:val="hybridMultilevel"/>
    <w:tmpl w:val="9FFE5B1C"/>
    <w:lvl w:ilvl="0" w:tplc="BB72A216">
      <w:start w:val="1"/>
      <w:numFmt w:val="bullet"/>
      <w:lvlText w:val="-"/>
      <w:lvlJc w:val="left"/>
      <w:pPr>
        <w:ind w:left="1080" w:hanging="360"/>
      </w:pPr>
      <w:rPr>
        <w:rFonts w:ascii="Segoe UI" w:eastAsia="Segoe UI" w:hAnsi="Segoe UI" w:cs="Segoe U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CEF2016"/>
    <w:multiLevelType w:val="hybridMultilevel"/>
    <w:tmpl w:val="253A9192"/>
    <w:lvl w:ilvl="0" w:tplc="4ED80BE0">
      <w:start w:val="2"/>
      <w:numFmt w:val="bullet"/>
      <w:lvlText w:val=""/>
      <w:lvlJc w:val="left"/>
      <w:pPr>
        <w:ind w:left="1146" w:hanging="360"/>
      </w:pPr>
      <w:rPr>
        <w:rFonts w:ascii="Wingdings" w:eastAsia="Times New Roman" w:hAnsi="Wingdings"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4D352CE0"/>
    <w:multiLevelType w:val="hybridMultilevel"/>
    <w:tmpl w:val="74AA31CE"/>
    <w:lvl w:ilvl="0" w:tplc="4ED80BE0">
      <w:start w:val="2"/>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F886777"/>
    <w:multiLevelType w:val="hybridMultilevel"/>
    <w:tmpl w:val="3BA80F5A"/>
    <w:lvl w:ilvl="0" w:tplc="3D287F3C">
      <w:start w:val="1"/>
      <w:numFmt w:val="bullet"/>
      <w:lvlText w:val="-"/>
      <w:lvlJc w:val="left"/>
      <w:pPr>
        <w:ind w:left="720" w:hanging="360"/>
      </w:pPr>
      <w:rPr>
        <w:rFonts w:ascii="Arial" w:hAnsi="Arial" w:hint="default"/>
      </w:rPr>
    </w:lvl>
    <w:lvl w:ilvl="1" w:tplc="A4109918">
      <w:start w:val="1"/>
      <w:numFmt w:val="bullet"/>
      <w:lvlText w:val="o"/>
      <w:lvlJc w:val="left"/>
      <w:pPr>
        <w:ind w:left="1440" w:hanging="360"/>
      </w:pPr>
      <w:rPr>
        <w:rFonts w:ascii="Courier New" w:hAnsi="Courier New" w:hint="default"/>
      </w:rPr>
    </w:lvl>
    <w:lvl w:ilvl="2" w:tplc="C11A93CA">
      <w:start w:val="1"/>
      <w:numFmt w:val="bullet"/>
      <w:lvlText w:val=""/>
      <w:lvlJc w:val="left"/>
      <w:pPr>
        <w:ind w:left="2160" w:hanging="360"/>
      </w:pPr>
      <w:rPr>
        <w:rFonts w:ascii="Wingdings" w:hAnsi="Wingdings" w:hint="default"/>
      </w:rPr>
    </w:lvl>
    <w:lvl w:ilvl="3" w:tplc="597C4950">
      <w:start w:val="1"/>
      <w:numFmt w:val="bullet"/>
      <w:lvlText w:val=""/>
      <w:lvlJc w:val="left"/>
      <w:pPr>
        <w:ind w:left="2880" w:hanging="360"/>
      </w:pPr>
      <w:rPr>
        <w:rFonts w:ascii="Symbol" w:hAnsi="Symbol" w:hint="default"/>
      </w:rPr>
    </w:lvl>
    <w:lvl w:ilvl="4" w:tplc="DAC4528C">
      <w:start w:val="1"/>
      <w:numFmt w:val="bullet"/>
      <w:lvlText w:val="o"/>
      <w:lvlJc w:val="left"/>
      <w:pPr>
        <w:ind w:left="3600" w:hanging="360"/>
      </w:pPr>
      <w:rPr>
        <w:rFonts w:ascii="Courier New" w:hAnsi="Courier New" w:hint="default"/>
      </w:rPr>
    </w:lvl>
    <w:lvl w:ilvl="5" w:tplc="41B647CA">
      <w:start w:val="1"/>
      <w:numFmt w:val="bullet"/>
      <w:lvlText w:val=""/>
      <w:lvlJc w:val="left"/>
      <w:pPr>
        <w:ind w:left="4320" w:hanging="360"/>
      </w:pPr>
      <w:rPr>
        <w:rFonts w:ascii="Wingdings" w:hAnsi="Wingdings" w:hint="default"/>
      </w:rPr>
    </w:lvl>
    <w:lvl w:ilvl="6" w:tplc="69208A7E">
      <w:start w:val="1"/>
      <w:numFmt w:val="bullet"/>
      <w:lvlText w:val=""/>
      <w:lvlJc w:val="left"/>
      <w:pPr>
        <w:ind w:left="5040" w:hanging="360"/>
      </w:pPr>
      <w:rPr>
        <w:rFonts w:ascii="Symbol" w:hAnsi="Symbol" w:hint="default"/>
      </w:rPr>
    </w:lvl>
    <w:lvl w:ilvl="7" w:tplc="647AFE16">
      <w:start w:val="1"/>
      <w:numFmt w:val="bullet"/>
      <w:lvlText w:val="o"/>
      <w:lvlJc w:val="left"/>
      <w:pPr>
        <w:ind w:left="5760" w:hanging="360"/>
      </w:pPr>
      <w:rPr>
        <w:rFonts w:ascii="Courier New" w:hAnsi="Courier New" w:hint="default"/>
      </w:rPr>
    </w:lvl>
    <w:lvl w:ilvl="8" w:tplc="5080A134">
      <w:start w:val="1"/>
      <w:numFmt w:val="bullet"/>
      <w:lvlText w:val=""/>
      <w:lvlJc w:val="left"/>
      <w:pPr>
        <w:ind w:left="6480" w:hanging="360"/>
      </w:pPr>
      <w:rPr>
        <w:rFonts w:ascii="Wingdings" w:hAnsi="Wingdings" w:hint="default"/>
      </w:rPr>
    </w:lvl>
  </w:abstractNum>
  <w:abstractNum w:abstractNumId="18" w15:restartNumberingAfterBreak="0">
    <w:nsid w:val="50F629A8"/>
    <w:multiLevelType w:val="hybridMultilevel"/>
    <w:tmpl w:val="9C40D11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A87146"/>
    <w:multiLevelType w:val="hybridMultilevel"/>
    <w:tmpl w:val="A1023E60"/>
    <w:lvl w:ilvl="0" w:tplc="5622B6EA">
      <w:start w:val="1"/>
      <w:numFmt w:val="bullet"/>
      <w:lvlText w:val="-"/>
      <w:lvlJc w:val="left"/>
      <w:pPr>
        <w:ind w:left="720" w:hanging="360"/>
      </w:pPr>
      <w:rPr>
        <w:rFonts w:ascii="Calibri" w:hAnsi="Calibri" w:hint="default"/>
      </w:rPr>
    </w:lvl>
    <w:lvl w:ilvl="1" w:tplc="C570D5B2">
      <w:start w:val="1"/>
      <w:numFmt w:val="bullet"/>
      <w:lvlText w:val="o"/>
      <w:lvlJc w:val="left"/>
      <w:pPr>
        <w:ind w:left="1440" w:hanging="360"/>
      </w:pPr>
      <w:rPr>
        <w:rFonts w:ascii="Courier New" w:hAnsi="Courier New" w:hint="default"/>
      </w:rPr>
    </w:lvl>
    <w:lvl w:ilvl="2" w:tplc="AEA0B328">
      <w:start w:val="1"/>
      <w:numFmt w:val="bullet"/>
      <w:lvlText w:val=""/>
      <w:lvlJc w:val="left"/>
      <w:pPr>
        <w:ind w:left="2160" w:hanging="360"/>
      </w:pPr>
      <w:rPr>
        <w:rFonts w:ascii="Wingdings" w:hAnsi="Wingdings" w:hint="default"/>
      </w:rPr>
    </w:lvl>
    <w:lvl w:ilvl="3" w:tplc="A2BA3614">
      <w:start w:val="1"/>
      <w:numFmt w:val="bullet"/>
      <w:lvlText w:val=""/>
      <w:lvlJc w:val="left"/>
      <w:pPr>
        <w:ind w:left="2880" w:hanging="360"/>
      </w:pPr>
      <w:rPr>
        <w:rFonts w:ascii="Symbol" w:hAnsi="Symbol" w:hint="default"/>
      </w:rPr>
    </w:lvl>
    <w:lvl w:ilvl="4" w:tplc="19EE2408">
      <w:start w:val="1"/>
      <w:numFmt w:val="bullet"/>
      <w:lvlText w:val="o"/>
      <w:lvlJc w:val="left"/>
      <w:pPr>
        <w:ind w:left="3600" w:hanging="360"/>
      </w:pPr>
      <w:rPr>
        <w:rFonts w:ascii="Courier New" w:hAnsi="Courier New" w:hint="default"/>
      </w:rPr>
    </w:lvl>
    <w:lvl w:ilvl="5" w:tplc="90661888">
      <w:start w:val="1"/>
      <w:numFmt w:val="bullet"/>
      <w:lvlText w:val=""/>
      <w:lvlJc w:val="left"/>
      <w:pPr>
        <w:ind w:left="4320" w:hanging="360"/>
      </w:pPr>
      <w:rPr>
        <w:rFonts w:ascii="Wingdings" w:hAnsi="Wingdings" w:hint="default"/>
      </w:rPr>
    </w:lvl>
    <w:lvl w:ilvl="6" w:tplc="82AA1CCC">
      <w:start w:val="1"/>
      <w:numFmt w:val="bullet"/>
      <w:lvlText w:val=""/>
      <w:lvlJc w:val="left"/>
      <w:pPr>
        <w:ind w:left="5040" w:hanging="360"/>
      </w:pPr>
      <w:rPr>
        <w:rFonts w:ascii="Symbol" w:hAnsi="Symbol" w:hint="default"/>
      </w:rPr>
    </w:lvl>
    <w:lvl w:ilvl="7" w:tplc="42D09D44">
      <w:start w:val="1"/>
      <w:numFmt w:val="bullet"/>
      <w:lvlText w:val="o"/>
      <w:lvlJc w:val="left"/>
      <w:pPr>
        <w:ind w:left="5760" w:hanging="360"/>
      </w:pPr>
      <w:rPr>
        <w:rFonts w:ascii="Courier New" w:hAnsi="Courier New" w:hint="default"/>
      </w:rPr>
    </w:lvl>
    <w:lvl w:ilvl="8" w:tplc="BE4CE5DA">
      <w:start w:val="1"/>
      <w:numFmt w:val="bullet"/>
      <w:lvlText w:val=""/>
      <w:lvlJc w:val="left"/>
      <w:pPr>
        <w:ind w:left="6480" w:hanging="360"/>
      </w:pPr>
      <w:rPr>
        <w:rFonts w:ascii="Wingdings" w:hAnsi="Wingdings" w:hint="default"/>
      </w:rPr>
    </w:lvl>
  </w:abstractNum>
  <w:abstractNum w:abstractNumId="20" w15:restartNumberingAfterBreak="0">
    <w:nsid w:val="534E11BF"/>
    <w:multiLevelType w:val="hybridMultilevel"/>
    <w:tmpl w:val="B430143E"/>
    <w:lvl w:ilvl="0" w:tplc="F2564DEA">
      <w:start w:val="1"/>
      <w:numFmt w:val="decimal"/>
      <w:lvlText w:val="(%1)"/>
      <w:lvlJc w:val="left"/>
      <w:pPr>
        <w:ind w:left="1440" w:hanging="360"/>
      </w:pPr>
      <w:rPr>
        <w:i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56802509"/>
    <w:multiLevelType w:val="hybridMultilevel"/>
    <w:tmpl w:val="0FA2F96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F33621C"/>
    <w:multiLevelType w:val="hybridMultilevel"/>
    <w:tmpl w:val="3F4220D2"/>
    <w:lvl w:ilvl="0" w:tplc="4ED80BE0">
      <w:start w:val="2"/>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605444D6"/>
    <w:multiLevelType w:val="hybridMultilevel"/>
    <w:tmpl w:val="1B28328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B048AC"/>
    <w:multiLevelType w:val="singleLevel"/>
    <w:tmpl w:val="E28A67C0"/>
    <w:lvl w:ilvl="0">
      <w:start w:val="1"/>
      <w:numFmt w:val="decimal"/>
      <w:lvlText w:val="(%1)"/>
      <w:lvlJc w:val="left"/>
      <w:pPr>
        <w:tabs>
          <w:tab w:val="num" w:pos="454"/>
        </w:tabs>
        <w:ind w:left="454" w:hanging="454"/>
      </w:pPr>
      <w:rPr>
        <w:rFonts w:hint="default"/>
      </w:rPr>
    </w:lvl>
  </w:abstractNum>
  <w:abstractNum w:abstractNumId="25" w15:restartNumberingAfterBreak="0">
    <w:nsid w:val="6B532F64"/>
    <w:multiLevelType w:val="hybridMultilevel"/>
    <w:tmpl w:val="8138E38C"/>
    <w:lvl w:ilvl="0" w:tplc="4ED80BE0">
      <w:start w:val="2"/>
      <w:numFmt w:val="bullet"/>
      <w:lvlText w:val=""/>
      <w:lvlJc w:val="left"/>
      <w:pPr>
        <w:ind w:left="1146" w:hanging="360"/>
      </w:pPr>
      <w:rPr>
        <w:rFonts w:ascii="Wingdings" w:eastAsia="Times New Roman" w:hAnsi="Wingdings" w:cs="Arial" w:hint="default"/>
      </w:rPr>
    </w:lvl>
    <w:lvl w:ilvl="1" w:tplc="4ED80BE0">
      <w:start w:val="2"/>
      <w:numFmt w:val="bullet"/>
      <w:lvlText w:val=""/>
      <w:lvlJc w:val="left"/>
      <w:pPr>
        <w:ind w:left="1866" w:hanging="360"/>
      </w:pPr>
      <w:rPr>
        <w:rFonts w:ascii="Wingdings" w:eastAsia="Times New Roman" w:hAnsi="Wingdings" w:cs="Arial"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6" w15:restartNumberingAfterBreak="0">
    <w:nsid w:val="73014A0B"/>
    <w:multiLevelType w:val="hybridMultilevel"/>
    <w:tmpl w:val="6B76275E"/>
    <w:lvl w:ilvl="0" w:tplc="8962F896">
      <w:start w:val="1"/>
      <w:numFmt w:val="bullet"/>
      <w:lvlText w:val="-"/>
      <w:lvlJc w:val="left"/>
      <w:pPr>
        <w:ind w:left="786" w:hanging="360"/>
      </w:pPr>
      <w:rPr>
        <w:rFonts w:ascii="Arial" w:eastAsia="Times New Roman" w:hAnsi="Arial" w:cs="Aria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7" w15:restartNumberingAfterBreak="0">
    <w:nsid w:val="738B7AF4"/>
    <w:multiLevelType w:val="hybridMultilevel"/>
    <w:tmpl w:val="7E88B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D20BAC"/>
    <w:multiLevelType w:val="hybridMultilevel"/>
    <w:tmpl w:val="F4D08026"/>
    <w:lvl w:ilvl="0" w:tplc="BB8EEF42">
      <w:start w:val="1"/>
      <w:numFmt w:val="lowerLetter"/>
      <w:lvlText w:val="%1)"/>
      <w:lvlJc w:val="left"/>
      <w:pPr>
        <w:ind w:left="720" w:hanging="360"/>
      </w:pPr>
    </w:lvl>
    <w:lvl w:ilvl="1" w:tplc="5BD46528">
      <w:start w:val="1"/>
      <w:numFmt w:val="lowerLetter"/>
      <w:lvlText w:val="%2."/>
      <w:lvlJc w:val="left"/>
      <w:pPr>
        <w:ind w:left="1440" w:hanging="360"/>
      </w:pPr>
    </w:lvl>
    <w:lvl w:ilvl="2" w:tplc="1416030A">
      <w:start w:val="1"/>
      <w:numFmt w:val="lowerRoman"/>
      <w:lvlText w:val="%3."/>
      <w:lvlJc w:val="right"/>
      <w:pPr>
        <w:ind w:left="2160" w:hanging="180"/>
      </w:pPr>
    </w:lvl>
    <w:lvl w:ilvl="3" w:tplc="E77ADE28">
      <w:start w:val="1"/>
      <w:numFmt w:val="decimal"/>
      <w:lvlText w:val="%4."/>
      <w:lvlJc w:val="left"/>
      <w:pPr>
        <w:ind w:left="2880" w:hanging="360"/>
      </w:pPr>
    </w:lvl>
    <w:lvl w:ilvl="4" w:tplc="4FFE41F4">
      <w:start w:val="1"/>
      <w:numFmt w:val="lowerLetter"/>
      <w:lvlText w:val="%5."/>
      <w:lvlJc w:val="left"/>
      <w:pPr>
        <w:ind w:left="3600" w:hanging="360"/>
      </w:pPr>
    </w:lvl>
    <w:lvl w:ilvl="5" w:tplc="B680BC7E">
      <w:start w:val="1"/>
      <w:numFmt w:val="lowerRoman"/>
      <w:lvlText w:val="%6."/>
      <w:lvlJc w:val="right"/>
      <w:pPr>
        <w:ind w:left="4320" w:hanging="180"/>
      </w:pPr>
    </w:lvl>
    <w:lvl w:ilvl="6" w:tplc="AE104A40">
      <w:start w:val="1"/>
      <w:numFmt w:val="decimal"/>
      <w:lvlText w:val="%7."/>
      <w:lvlJc w:val="left"/>
      <w:pPr>
        <w:ind w:left="5040" w:hanging="360"/>
      </w:pPr>
    </w:lvl>
    <w:lvl w:ilvl="7" w:tplc="E74AC5CC">
      <w:start w:val="1"/>
      <w:numFmt w:val="lowerLetter"/>
      <w:lvlText w:val="%8."/>
      <w:lvlJc w:val="left"/>
      <w:pPr>
        <w:ind w:left="5760" w:hanging="360"/>
      </w:pPr>
    </w:lvl>
    <w:lvl w:ilvl="8" w:tplc="9FE0FE0A">
      <w:start w:val="1"/>
      <w:numFmt w:val="lowerRoman"/>
      <w:lvlText w:val="%9."/>
      <w:lvlJc w:val="right"/>
      <w:pPr>
        <w:ind w:left="6480" w:hanging="180"/>
      </w:pPr>
    </w:lvl>
  </w:abstractNum>
  <w:abstractNum w:abstractNumId="29" w15:restartNumberingAfterBreak="0">
    <w:nsid w:val="7C03612F"/>
    <w:multiLevelType w:val="hybridMultilevel"/>
    <w:tmpl w:val="473E74A2"/>
    <w:lvl w:ilvl="0" w:tplc="CD5E0BA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753926"/>
    <w:multiLevelType w:val="hybridMultilevel"/>
    <w:tmpl w:val="5F5A8958"/>
    <w:lvl w:ilvl="0" w:tplc="CD5E0BA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27D9A"/>
    <w:multiLevelType w:val="hybridMultilevel"/>
    <w:tmpl w:val="C0CE4F6C"/>
    <w:lvl w:ilvl="0" w:tplc="4ED80BE0">
      <w:start w:val="2"/>
      <w:numFmt w:val="bullet"/>
      <w:lvlText w:val=""/>
      <w:lvlJc w:val="left"/>
      <w:pPr>
        <w:ind w:left="1778" w:hanging="360"/>
      </w:pPr>
      <w:rPr>
        <w:rFonts w:ascii="Wingdings" w:eastAsia="Times New Roman" w:hAnsi="Wingdings"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289968166">
    <w:abstractNumId w:val="2"/>
  </w:num>
  <w:num w:numId="2" w16cid:durableId="1758013867">
    <w:abstractNumId w:val="26"/>
  </w:num>
  <w:num w:numId="3" w16cid:durableId="1658144888">
    <w:abstractNumId w:val="3"/>
  </w:num>
  <w:num w:numId="4" w16cid:durableId="1574854256">
    <w:abstractNumId w:val="24"/>
  </w:num>
  <w:num w:numId="5" w16cid:durableId="2100176413">
    <w:abstractNumId w:val="26"/>
  </w:num>
  <w:num w:numId="6" w16cid:durableId="431435854">
    <w:abstractNumId w:val="23"/>
  </w:num>
  <w:num w:numId="7" w16cid:durableId="939483673">
    <w:abstractNumId w:val="13"/>
  </w:num>
  <w:num w:numId="8" w16cid:durableId="1035619651">
    <w:abstractNumId w:val="20"/>
  </w:num>
  <w:num w:numId="9" w16cid:durableId="600533314">
    <w:abstractNumId w:val="9"/>
  </w:num>
  <w:num w:numId="10" w16cid:durableId="1614284824">
    <w:abstractNumId w:val="21"/>
  </w:num>
  <w:num w:numId="11" w16cid:durableId="1769931612">
    <w:abstractNumId w:val="27"/>
  </w:num>
  <w:num w:numId="12" w16cid:durableId="1302031279">
    <w:abstractNumId w:val="0"/>
  </w:num>
  <w:num w:numId="13" w16cid:durableId="1528563545">
    <w:abstractNumId w:val="22"/>
  </w:num>
  <w:num w:numId="14" w16cid:durableId="851726623">
    <w:abstractNumId w:val="7"/>
  </w:num>
  <w:num w:numId="15" w16cid:durableId="1114404301">
    <w:abstractNumId w:val="10"/>
  </w:num>
  <w:num w:numId="16" w16cid:durableId="2123651187">
    <w:abstractNumId w:val="16"/>
  </w:num>
  <w:num w:numId="17" w16cid:durableId="1612007110">
    <w:abstractNumId w:val="12"/>
  </w:num>
  <w:num w:numId="18" w16cid:durableId="1650669914">
    <w:abstractNumId w:val="8"/>
  </w:num>
  <w:num w:numId="19" w16cid:durableId="1601643407">
    <w:abstractNumId w:val="25"/>
  </w:num>
  <w:num w:numId="20" w16cid:durableId="331220221">
    <w:abstractNumId w:val="31"/>
  </w:num>
  <w:num w:numId="21" w16cid:durableId="1633319527">
    <w:abstractNumId w:val="6"/>
  </w:num>
  <w:num w:numId="22" w16cid:durableId="793407512">
    <w:abstractNumId w:val="11"/>
  </w:num>
  <w:num w:numId="23" w16cid:durableId="1489705575">
    <w:abstractNumId w:val="15"/>
  </w:num>
  <w:num w:numId="24" w16cid:durableId="2134210232">
    <w:abstractNumId w:val="18"/>
  </w:num>
  <w:num w:numId="25" w16cid:durableId="1714380011">
    <w:abstractNumId w:val="30"/>
  </w:num>
  <w:num w:numId="26" w16cid:durableId="257255345">
    <w:abstractNumId w:val="29"/>
  </w:num>
  <w:num w:numId="27" w16cid:durableId="1700474687">
    <w:abstractNumId w:val="14"/>
  </w:num>
  <w:num w:numId="28" w16cid:durableId="101531133">
    <w:abstractNumId w:val="19"/>
  </w:num>
  <w:num w:numId="29" w16cid:durableId="144858289">
    <w:abstractNumId w:val="17"/>
  </w:num>
  <w:num w:numId="30" w16cid:durableId="955986747">
    <w:abstractNumId w:val="28"/>
  </w:num>
  <w:num w:numId="31" w16cid:durableId="2056925561">
    <w:abstractNumId w:val="5"/>
  </w:num>
  <w:num w:numId="32" w16cid:durableId="1801611926">
    <w:abstractNumId w:val="1"/>
  </w:num>
  <w:num w:numId="33" w16cid:durableId="714625013">
    <w:abstractNumId w:val="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änkle, Michael">
    <w15:presenceInfo w15:providerId="AD" w15:userId="S::MTraenkle@paritaet-bw.de::a2e8a9a5-98c1-4ccd-9460-7c853f60e5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de-DE" w:vendorID="64" w:dllVersion="6" w:nlCheck="1" w:checkStyle="1"/>
  <w:activeWritingStyle w:appName="MSWord" w:lang="de-DE"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3C"/>
    <w:rsid w:val="0000067F"/>
    <w:rsid w:val="00007863"/>
    <w:rsid w:val="00007E94"/>
    <w:rsid w:val="00012AA3"/>
    <w:rsid w:val="000173CF"/>
    <w:rsid w:val="000230EA"/>
    <w:rsid w:val="0002343D"/>
    <w:rsid w:val="00023DA4"/>
    <w:rsid w:val="000310B7"/>
    <w:rsid w:val="00032768"/>
    <w:rsid w:val="000425FB"/>
    <w:rsid w:val="00046AEE"/>
    <w:rsid w:val="000770FB"/>
    <w:rsid w:val="0008267C"/>
    <w:rsid w:val="000837E1"/>
    <w:rsid w:val="0008440F"/>
    <w:rsid w:val="000844B5"/>
    <w:rsid w:val="00085B82"/>
    <w:rsid w:val="000A2D9B"/>
    <w:rsid w:val="000A36E7"/>
    <w:rsid w:val="000A569F"/>
    <w:rsid w:val="000A6121"/>
    <w:rsid w:val="000A7547"/>
    <w:rsid w:val="000B27EA"/>
    <w:rsid w:val="000B65AF"/>
    <w:rsid w:val="000B7872"/>
    <w:rsid w:val="000C10F5"/>
    <w:rsid w:val="000C6346"/>
    <w:rsid w:val="000C77F6"/>
    <w:rsid w:val="000C7D8A"/>
    <w:rsid w:val="000D154D"/>
    <w:rsid w:val="000D4100"/>
    <w:rsid w:val="000E31E2"/>
    <w:rsid w:val="000E3EE4"/>
    <w:rsid w:val="000E4016"/>
    <w:rsid w:val="000F11D5"/>
    <w:rsid w:val="000F65F7"/>
    <w:rsid w:val="000F6B4D"/>
    <w:rsid w:val="000F6FB6"/>
    <w:rsid w:val="00101819"/>
    <w:rsid w:val="001071A5"/>
    <w:rsid w:val="00113DE1"/>
    <w:rsid w:val="001255CF"/>
    <w:rsid w:val="001303C0"/>
    <w:rsid w:val="00130BF2"/>
    <w:rsid w:val="00131018"/>
    <w:rsid w:val="00131A55"/>
    <w:rsid w:val="001351B4"/>
    <w:rsid w:val="00135731"/>
    <w:rsid w:val="00137C2A"/>
    <w:rsid w:val="0014298B"/>
    <w:rsid w:val="00145513"/>
    <w:rsid w:val="00146BB7"/>
    <w:rsid w:val="00153475"/>
    <w:rsid w:val="00156293"/>
    <w:rsid w:val="0015708C"/>
    <w:rsid w:val="00162255"/>
    <w:rsid w:val="00164147"/>
    <w:rsid w:val="00166982"/>
    <w:rsid w:val="001745D0"/>
    <w:rsid w:val="0018406C"/>
    <w:rsid w:val="0018438E"/>
    <w:rsid w:val="00187329"/>
    <w:rsid w:val="001914CD"/>
    <w:rsid w:val="001A220A"/>
    <w:rsid w:val="001B04E6"/>
    <w:rsid w:val="001C0D95"/>
    <w:rsid w:val="001C13C4"/>
    <w:rsid w:val="001C23A6"/>
    <w:rsid w:val="001C4B5B"/>
    <w:rsid w:val="001C791F"/>
    <w:rsid w:val="001D25A2"/>
    <w:rsid w:val="001D3E52"/>
    <w:rsid w:val="001F1F92"/>
    <w:rsid w:val="001F6640"/>
    <w:rsid w:val="00201473"/>
    <w:rsid w:val="0020619E"/>
    <w:rsid w:val="002073C5"/>
    <w:rsid w:val="00211E1D"/>
    <w:rsid w:val="0022152B"/>
    <w:rsid w:val="00231FA1"/>
    <w:rsid w:val="002330F1"/>
    <w:rsid w:val="0023493B"/>
    <w:rsid w:val="00235D90"/>
    <w:rsid w:val="00241B8C"/>
    <w:rsid w:val="00250885"/>
    <w:rsid w:val="00251C2D"/>
    <w:rsid w:val="00255B3E"/>
    <w:rsid w:val="002605BD"/>
    <w:rsid w:val="00262F9B"/>
    <w:rsid w:val="00270420"/>
    <w:rsid w:val="00271B13"/>
    <w:rsid w:val="00275305"/>
    <w:rsid w:val="00277C97"/>
    <w:rsid w:val="002839C9"/>
    <w:rsid w:val="00291F68"/>
    <w:rsid w:val="00297149"/>
    <w:rsid w:val="002A1644"/>
    <w:rsid w:val="002A59F8"/>
    <w:rsid w:val="002C0F8D"/>
    <w:rsid w:val="002D099A"/>
    <w:rsid w:val="002D367A"/>
    <w:rsid w:val="002D7653"/>
    <w:rsid w:val="002E2707"/>
    <w:rsid w:val="002E35E8"/>
    <w:rsid w:val="002E68A7"/>
    <w:rsid w:val="002F1D16"/>
    <w:rsid w:val="00301122"/>
    <w:rsid w:val="00307441"/>
    <w:rsid w:val="00320241"/>
    <w:rsid w:val="00322912"/>
    <w:rsid w:val="003253A3"/>
    <w:rsid w:val="00332347"/>
    <w:rsid w:val="00342D22"/>
    <w:rsid w:val="00347050"/>
    <w:rsid w:val="0035422B"/>
    <w:rsid w:val="00357137"/>
    <w:rsid w:val="00360551"/>
    <w:rsid w:val="00361595"/>
    <w:rsid w:val="003638A8"/>
    <w:rsid w:val="0036642D"/>
    <w:rsid w:val="00372247"/>
    <w:rsid w:val="00373340"/>
    <w:rsid w:val="003771AA"/>
    <w:rsid w:val="00382450"/>
    <w:rsid w:val="00382980"/>
    <w:rsid w:val="00385991"/>
    <w:rsid w:val="00390F56"/>
    <w:rsid w:val="00395C5B"/>
    <w:rsid w:val="003A29DA"/>
    <w:rsid w:val="003A44CF"/>
    <w:rsid w:val="003B4FE7"/>
    <w:rsid w:val="003B6B29"/>
    <w:rsid w:val="003B6FF2"/>
    <w:rsid w:val="003C06C3"/>
    <w:rsid w:val="003C5677"/>
    <w:rsid w:val="003C58A3"/>
    <w:rsid w:val="003C6454"/>
    <w:rsid w:val="003D2604"/>
    <w:rsid w:val="003D2A9E"/>
    <w:rsid w:val="003D563E"/>
    <w:rsid w:val="003E789D"/>
    <w:rsid w:val="00401BC5"/>
    <w:rsid w:val="00402DE6"/>
    <w:rsid w:val="004117CC"/>
    <w:rsid w:val="00411DD5"/>
    <w:rsid w:val="00412535"/>
    <w:rsid w:val="00414816"/>
    <w:rsid w:val="00414A16"/>
    <w:rsid w:val="004362F7"/>
    <w:rsid w:val="004431F4"/>
    <w:rsid w:val="004431FD"/>
    <w:rsid w:val="0045008C"/>
    <w:rsid w:val="0045316D"/>
    <w:rsid w:val="00454930"/>
    <w:rsid w:val="004554CD"/>
    <w:rsid w:val="004628D5"/>
    <w:rsid w:val="00462B0A"/>
    <w:rsid w:val="0046321F"/>
    <w:rsid w:val="00471AD9"/>
    <w:rsid w:val="004766DE"/>
    <w:rsid w:val="00481A8B"/>
    <w:rsid w:val="00483117"/>
    <w:rsid w:val="00484DE3"/>
    <w:rsid w:val="004874CD"/>
    <w:rsid w:val="00492680"/>
    <w:rsid w:val="0049409E"/>
    <w:rsid w:val="00496238"/>
    <w:rsid w:val="004A1A36"/>
    <w:rsid w:val="004B0E76"/>
    <w:rsid w:val="004B211A"/>
    <w:rsid w:val="004B5528"/>
    <w:rsid w:val="004B57F5"/>
    <w:rsid w:val="004C00E6"/>
    <w:rsid w:val="004C1E07"/>
    <w:rsid w:val="004C2BD3"/>
    <w:rsid w:val="004C3EDA"/>
    <w:rsid w:val="004C68B7"/>
    <w:rsid w:val="004C6E27"/>
    <w:rsid w:val="004D088C"/>
    <w:rsid w:val="004D5811"/>
    <w:rsid w:val="004D5C5C"/>
    <w:rsid w:val="004D6982"/>
    <w:rsid w:val="004D70F2"/>
    <w:rsid w:val="004E0273"/>
    <w:rsid w:val="004E3352"/>
    <w:rsid w:val="004E406A"/>
    <w:rsid w:val="004F7ECA"/>
    <w:rsid w:val="005016B7"/>
    <w:rsid w:val="00503FA2"/>
    <w:rsid w:val="00507989"/>
    <w:rsid w:val="00511938"/>
    <w:rsid w:val="005144A8"/>
    <w:rsid w:val="0051583C"/>
    <w:rsid w:val="00515DF3"/>
    <w:rsid w:val="00520508"/>
    <w:rsid w:val="00524DF6"/>
    <w:rsid w:val="00525309"/>
    <w:rsid w:val="005278B3"/>
    <w:rsid w:val="0053007B"/>
    <w:rsid w:val="00533376"/>
    <w:rsid w:val="005358B5"/>
    <w:rsid w:val="00543674"/>
    <w:rsid w:val="00543FCD"/>
    <w:rsid w:val="00552831"/>
    <w:rsid w:val="00555193"/>
    <w:rsid w:val="00555689"/>
    <w:rsid w:val="00557B13"/>
    <w:rsid w:val="00564FBA"/>
    <w:rsid w:val="00570ACA"/>
    <w:rsid w:val="005739C3"/>
    <w:rsid w:val="005739F6"/>
    <w:rsid w:val="0057504A"/>
    <w:rsid w:val="005751A4"/>
    <w:rsid w:val="00576651"/>
    <w:rsid w:val="005803A5"/>
    <w:rsid w:val="00585AC9"/>
    <w:rsid w:val="005906AE"/>
    <w:rsid w:val="005908AB"/>
    <w:rsid w:val="00593282"/>
    <w:rsid w:val="00595ECA"/>
    <w:rsid w:val="005A0429"/>
    <w:rsid w:val="005A0EB7"/>
    <w:rsid w:val="005A1539"/>
    <w:rsid w:val="005A28BD"/>
    <w:rsid w:val="005A2A85"/>
    <w:rsid w:val="005A4CEC"/>
    <w:rsid w:val="005A5A84"/>
    <w:rsid w:val="005A6CF1"/>
    <w:rsid w:val="005B1283"/>
    <w:rsid w:val="005B5026"/>
    <w:rsid w:val="005B7607"/>
    <w:rsid w:val="005B791B"/>
    <w:rsid w:val="005C0B20"/>
    <w:rsid w:val="005C3C5E"/>
    <w:rsid w:val="005D0965"/>
    <w:rsid w:val="005D2E33"/>
    <w:rsid w:val="005E2C97"/>
    <w:rsid w:val="005F0CDC"/>
    <w:rsid w:val="005F26FF"/>
    <w:rsid w:val="005F2F4D"/>
    <w:rsid w:val="005F3889"/>
    <w:rsid w:val="005F3E7F"/>
    <w:rsid w:val="00602B51"/>
    <w:rsid w:val="00610986"/>
    <w:rsid w:val="00613D8C"/>
    <w:rsid w:val="00615337"/>
    <w:rsid w:val="00616190"/>
    <w:rsid w:val="00620B08"/>
    <w:rsid w:val="006218D7"/>
    <w:rsid w:val="00633A8F"/>
    <w:rsid w:val="00644A5F"/>
    <w:rsid w:val="00644D09"/>
    <w:rsid w:val="0064785E"/>
    <w:rsid w:val="00653FC0"/>
    <w:rsid w:val="00654A11"/>
    <w:rsid w:val="00657808"/>
    <w:rsid w:val="00662AC6"/>
    <w:rsid w:val="00665E68"/>
    <w:rsid w:val="006676B0"/>
    <w:rsid w:val="0067079A"/>
    <w:rsid w:val="006707E5"/>
    <w:rsid w:val="0067201E"/>
    <w:rsid w:val="006A25B2"/>
    <w:rsid w:val="006A4F66"/>
    <w:rsid w:val="006A50D5"/>
    <w:rsid w:val="006A6D68"/>
    <w:rsid w:val="006B7AE7"/>
    <w:rsid w:val="006C0C3B"/>
    <w:rsid w:val="006C20CF"/>
    <w:rsid w:val="006C3809"/>
    <w:rsid w:val="006D070D"/>
    <w:rsid w:val="006D3937"/>
    <w:rsid w:val="006D520A"/>
    <w:rsid w:val="006D7EEA"/>
    <w:rsid w:val="006E0D50"/>
    <w:rsid w:val="006E330E"/>
    <w:rsid w:val="006F252B"/>
    <w:rsid w:val="006F3E0A"/>
    <w:rsid w:val="007016CE"/>
    <w:rsid w:val="00710550"/>
    <w:rsid w:val="00714808"/>
    <w:rsid w:val="00726237"/>
    <w:rsid w:val="00731111"/>
    <w:rsid w:val="0073543C"/>
    <w:rsid w:val="00735AF7"/>
    <w:rsid w:val="00741147"/>
    <w:rsid w:val="00754B16"/>
    <w:rsid w:val="00766D29"/>
    <w:rsid w:val="007748AF"/>
    <w:rsid w:val="00777F2D"/>
    <w:rsid w:val="00784FBF"/>
    <w:rsid w:val="00794382"/>
    <w:rsid w:val="00795E4F"/>
    <w:rsid w:val="007A143D"/>
    <w:rsid w:val="007A5849"/>
    <w:rsid w:val="007A5E63"/>
    <w:rsid w:val="007B0036"/>
    <w:rsid w:val="007B2392"/>
    <w:rsid w:val="007B2E83"/>
    <w:rsid w:val="007B419D"/>
    <w:rsid w:val="007B469A"/>
    <w:rsid w:val="007B6BAF"/>
    <w:rsid w:val="007C3569"/>
    <w:rsid w:val="007C7B2B"/>
    <w:rsid w:val="007D08F2"/>
    <w:rsid w:val="007D10A6"/>
    <w:rsid w:val="007D2440"/>
    <w:rsid w:val="007D353D"/>
    <w:rsid w:val="007D7C78"/>
    <w:rsid w:val="007E1954"/>
    <w:rsid w:val="007E20B0"/>
    <w:rsid w:val="007E7141"/>
    <w:rsid w:val="007E7E19"/>
    <w:rsid w:val="007F050F"/>
    <w:rsid w:val="007F1C28"/>
    <w:rsid w:val="007F1F2E"/>
    <w:rsid w:val="00801391"/>
    <w:rsid w:val="008172A4"/>
    <w:rsid w:val="00822ED2"/>
    <w:rsid w:val="008261E1"/>
    <w:rsid w:val="00827A80"/>
    <w:rsid w:val="00830F1D"/>
    <w:rsid w:val="008317D2"/>
    <w:rsid w:val="008344A6"/>
    <w:rsid w:val="00851337"/>
    <w:rsid w:val="00851C3D"/>
    <w:rsid w:val="00853080"/>
    <w:rsid w:val="00853D59"/>
    <w:rsid w:val="00856118"/>
    <w:rsid w:val="00857929"/>
    <w:rsid w:val="00857FAA"/>
    <w:rsid w:val="0086280C"/>
    <w:rsid w:val="00863EA3"/>
    <w:rsid w:val="0086510E"/>
    <w:rsid w:val="00867D65"/>
    <w:rsid w:val="008728FB"/>
    <w:rsid w:val="00872DEF"/>
    <w:rsid w:val="00880833"/>
    <w:rsid w:val="0088195D"/>
    <w:rsid w:val="00882951"/>
    <w:rsid w:val="008910DB"/>
    <w:rsid w:val="00891432"/>
    <w:rsid w:val="00896019"/>
    <w:rsid w:val="00896FB1"/>
    <w:rsid w:val="008A165A"/>
    <w:rsid w:val="008A35EA"/>
    <w:rsid w:val="008B0171"/>
    <w:rsid w:val="008B3B8A"/>
    <w:rsid w:val="008B4AD8"/>
    <w:rsid w:val="008C5E99"/>
    <w:rsid w:val="008C702D"/>
    <w:rsid w:val="008D1C09"/>
    <w:rsid w:val="008D2F6B"/>
    <w:rsid w:val="008D5576"/>
    <w:rsid w:val="008E70B0"/>
    <w:rsid w:val="008F180F"/>
    <w:rsid w:val="008F3962"/>
    <w:rsid w:val="008F52BD"/>
    <w:rsid w:val="008F5E77"/>
    <w:rsid w:val="008F78A6"/>
    <w:rsid w:val="00900D8F"/>
    <w:rsid w:val="0090566D"/>
    <w:rsid w:val="00910EE3"/>
    <w:rsid w:val="00912D84"/>
    <w:rsid w:val="00914672"/>
    <w:rsid w:val="00916A00"/>
    <w:rsid w:val="00916DD7"/>
    <w:rsid w:val="00917C7C"/>
    <w:rsid w:val="00921416"/>
    <w:rsid w:val="00921831"/>
    <w:rsid w:val="009237A2"/>
    <w:rsid w:val="0092430D"/>
    <w:rsid w:val="009249DF"/>
    <w:rsid w:val="009320C7"/>
    <w:rsid w:val="009325F7"/>
    <w:rsid w:val="00933B00"/>
    <w:rsid w:val="009344E8"/>
    <w:rsid w:val="00943F7C"/>
    <w:rsid w:val="00944132"/>
    <w:rsid w:val="00947FF7"/>
    <w:rsid w:val="009510CA"/>
    <w:rsid w:val="0095237E"/>
    <w:rsid w:val="00954FB0"/>
    <w:rsid w:val="00963034"/>
    <w:rsid w:val="009655B0"/>
    <w:rsid w:val="00971C81"/>
    <w:rsid w:val="00981DC9"/>
    <w:rsid w:val="00982CE7"/>
    <w:rsid w:val="00986E79"/>
    <w:rsid w:val="00993C8D"/>
    <w:rsid w:val="00995B80"/>
    <w:rsid w:val="00995F6B"/>
    <w:rsid w:val="0099633C"/>
    <w:rsid w:val="009A7AE4"/>
    <w:rsid w:val="009B243C"/>
    <w:rsid w:val="009B3C75"/>
    <w:rsid w:val="009C2BF1"/>
    <w:rsid w:val="009C54BF"/>
    <w:rsid w:val="009E153D"/>
    <w:rsid w:val="009E3E55"/>
    <w:rsid w:val="009F01F8"/>
    <w:rsid w:val="009F1932"/>
    <w:rsid w:val="009F270A"/>
    <w:rsid w:val="009F2F01"/>
    <w:rsid w:val="00A00A7F"/>
    <w:rsid w:val="00A00F00"/>
    <w:rsid w:val="00A05571"/>
    <w:rsid w:val="00A06BDF"/>
    <w:rsid w:val="00A137FF"/>
    <w:rsid w:val="00A147B9"/>
    <w:rsid w:val="00A267B2"/>
    <w:rsid w:val="00A32917"/>
    <w:rsid w:val="00A33038"/>
    <w:rsid w:val="00A33D71"/>
    <w:rsid w:val="00A33F0C"/>
    <w:rsid w:val="00A3484C"/>
    <w:rsid w:val="00A37036"/>
    <w:rsid w:val="00A42381"/>
    <w:rsid w:val="00A46501"/>
    <w:rsid w:val="00A5004D"/>
    <w:rsid w:val="00A54F29"/>
    <w:rsid w:val="00A55622"/>
    <w:rsid w:val="00A561A6"/>
    <w:rsid w:val="00A56840"/>
    <w:rsid w:val="00A61BED"/>
    <w:rsid w:val="00A64A39"/>
    <w:rsid w:val="00A66CCA"/>
    <w:rsid w:val="00A75A97"/>
    <w:rsid w:val="00A81D75"/>
    <w:rsid w:val="00A820CC"/>
    <w:rsid w:val="00A855E9"/>
    <w:rsid w:val="00A8590F"/>
    <w:rsid w:val="00A906A1"/>
    <w:rsid w:val="00A92AC8"/>
    <w:rsid w:val="00A94223"/>
    <w:rsid w:val="00A969BF"/>
    <w:rsid w:val="00A97E70"/>
    <w:rsid w:val="00AA0B79"/>
    <w:rsid w:val="00AA166B"/>
    <w:rsid w:val="00AA1D3F"/>
    <w:rsid w:val="00AA5978"/>
    <w:rsid w:val="00AA61DD"/>
    <w:rsid w:val="00AA635F"/>
    <w:rsid w:val="00AB6318"/>
    <w:rsid w:val="00AC02A0"/>
    <w:rsid w:val="00AC3217"/>
    <w:rsid w:val="00AE1B94"/>
    <w:rsid w:val="00AE414E"/>
    <w:rsid w:val="00AE43B3"/>
    <w:rsid w:val="00AE54A1"/>
    <w:rsid w:val="00AE7E4A"/>
    <w:rsid w:val="00AF00F5"/>
    <w:rsid w:val="00AF67C7"/>
    <w:rsid w:val="00B015B2"/>
    <w:rsid w:val="00B10EEF"/>
    <w:rsid w:val="00B144E7"/>
    <w:rsid w:val="00B17485"/>
    <w:rsid w:val="00B2281B"/>
    <w:rsid w:val="00B26127"/>
    <w:rsid w:val="00B27142"/>
    <w:rsid w:val="00B30010"/>
    <w:rsid w:val="00B308F2"/>
    <w:rsid w:val="00B414F5"/>
    <w:rsid w:val="00B43AB2"/>
    <w:rsid w:val="00B552A8"/>
    <w:rsid w:val="00B617E1"/>
    <w:rsid w:val="00B70715"/>
    <w:rsid w:val="00B71870"/>
    <w:rsid w:val="00B7637F"/>
    <w:rsid w:val="00B84244"/>
    <w:rsid w:val="00B8668B"/>
    <w:rsid w:val="00B87161"/>
    <w:rsid w:val="00B8767F"/>
    <w:rsid w:val="00B91741"/>
    <w:rsid w:val="00B976E5"/>
    <w:rsid w:val="00BA19F8"/>
    <w:rsid w:val="00BA653A"/>
    <w:rsid w:val="00BB3A8C"/>
    <w:rsid w:val="00BB73B9"/>
    <w:rsid w:val="00BC0E40"/>
    <w:rsid w:val="00BC1D70"/>
    <w:rsid w:val="00BC2390"/>
    <w:rsid w:val="00BD3FE9"/>
    <w:rsid w:val="00BE03FF"/>
    <w:rsid w:val="00BE4F26"/>
    <w:rsid w:val="00BE6430"/>
    <w:rsid w:val="00BE7C51"/>
    <w:rsid w:val="00BF04A7"/>
    <w:rsid w:val="00C00355"/>
    <w:rsid w:val="00C00B46"/>
    <w:rsid w:val="00C021B1"/>
    <w:rsid w:val="00C079BE"/>
    <w:rsid w:val="00C07C71"/>
    <w:rsid w:val="00C170CD"/>
    <w:rsid w:val="00C255ED"/>
    <w:rsid w:val="00C31871"/>
    <w:rsid w:val="00C33A18"/>
    <w:rsid w:val="00C375C6"/>
    <w:rsid w:val="00C4302A"/>
    <w:rsid w:val="00C457F0"/>
    <w:rsid w:val="00C46750"/>
    <w:rsid w:val="00C46860"/>
    <w:rsid w:val="00C51C45"/>
    <w:rsid w:val="00C54213"/>
    <w:rsid w:val="00C662C8"/>
    <w:rsid w:val="00C748B4"/>
    <w:rsid w:val="00C822F6"/>
    <w:rsid w:val="00C87BDE"/>
    <w:rsid w:val="00C93AA2"/>
    <w:rsid w:val="00C9745F"/>
    <w:rsid w:val="00C97E98"/>
    <w:rsid w:val="00CA1BF8"/>
    <w:rsid w:val="00CA3359"/>
    <w:rsid w:val="00CA5F51"/>
    <w:rsid w:val="00CA6579"/>
    <w:rsid w:val="00CB0E30"/>
    <w:rsid w:val="00CB1305"/>
    <w:rsid w:val="00CB72CD"/>
    <w:rsid w:val="00CC1936"/>
    <w:rsid w:val="00CC2750"/>
    <w:rsid w:val="00CC598C"/>
    <w:rsid w:val="00CD3D51"/>
    <w:rsid w:val="00D01194"/>
    <w:rsid w:val="00D04D04"/>
    <w:rsid w:val="00D065E3"/>
    <w:rsid w:val="00D06AA8"/>
    <w:rsid w:val="00D06C81"/>
    <w:rsid w:val="00D11E71"/>
    <w:rsid w:val="00D16A4A"/>
    <w:rsid w:val="00D23389"/>
    <w:rsid w:val="00D35291"/>
    <w:rsid w:val="00D36551"/>
    <w:rsid w:val="00D36C7E"/>
    <w:rsid w:val="00D40295"/>
    <w:rsid w:val="00D42229"/>
    <w:rsid w:val="00D427B6"/>
    <w:rsid w:val="00D468AF"/>
    <w:rsid w:val="00D468F4"/>
    <w:rsid w:val="00D6079A"/>
    <w:rsid w:val="00D6128B"/>
    <w:rsid w:val="00D62FA2"/>
    <w:rsid w:val="00D63BEF"/>
    <w:rsid w:val="00D64A17"/>
    <w:rsid w:val="00D726E7"/>
    <w:rsid w:val="00D77A25"/>
    <w:rsid w:val="00D83BD1"/>
    <w:rsid w:val="00D872C8"/>
    <w:rsid w:val="00D87E7E"/>
    <w:rsid w:val="00D903B9"/>
    <w:rsid w:val="00D9543A"/>
    <w:rsid w:val="00DA2097"/>
    <w:rsid w:val="00DA546C"/>
    <w:rsid w:val="00DB0C01"/>
    <w:rsid w:val="00DB7E94"/>
    <w:rsid w:val="00DC3B1D"/>
    <w:rsid w:val="00DD2CD6"/>
    <w:rsid w:val="00DD361E"/>
    <w:rsid w:val="00DD445B"/>
    <w:rsid w:val="00DD4518"/>
    <w:rsid w:val="00DD4726"/>
    <w:rsid w:val="00DD6F08"/>
    <w:rsid w:val="00DF158A"/>
    <w:rsid w:val="00DF2E3C"/>
    <w:rsid w:val="00DF447A"/>
    <w:rsid w:val="00DF5547"/>
    <w:rsid w:val="00DF5F54"/>
    <w:rsid w:val="00E00F03"/>
    <w:rsid w:val="00E02A3C"/>
    <w:rsid w:val="00E10C5A"/>
    <w:rsid w:val="00E118FE"/>
    <w:rsid w:val="00E126ED"/>
    <w:rsid w:val="00E21CC2"/>
    <w:rsid w:val="00E22F03"/>
    <w:rsid w:val="00E234EA"/>
    <w:rsid w:val="00E2404B"/>
    <w:rsid w:val="00E25662"/>
    <w:rsid w:val="00E259AA"/>
    <w:rsid w:val="00E27B2A"/>
    <w:rsid w:val="00E27F25"/>
    <w:rsid w:val="00E32D12"/>
    <w:rsid w:val="00E34D14"/>
    <w:rsid w:val="00E37317"/>
    <w:rsid w:val="00E37AC3"/>
    <w:rsid w:val="00E45916"/>
    <w:rsid w:val="00E46E8A"/>
    <w:rsid w:val="00E476A6"/>
    <w:rsid w:val="00E547FE"/>
    <w:rsid w:val="00E6176A"/>
    <w:rsid w:val="00E64847"/>
    <w:rsid w:val="00E71792"/>
    <w:rsid w:val="00E72D93"/>
    <w:rsid w:val="00E75288"/>
    <w:rsid w:val="00E8208D"/>
    <w:rsid w:val="00E85255"/>
    <w:rsid w:val="00E861D3"/>
    <w:rsid w:val="00E8781D"/>
    <w:rsid w:val="00E911EE"/>
    <w:rsid w:val="00E94CDF"/>
    <w:rsid w:val="00EA2EAE"/>
    <w:rsid w:val="00EA6ED4"/>
    <w:rsid w:val="00EB021C"/>
    <w:rsid w:val="00EB1A32"/>
    <w:rsid w:val="00EB3B4E"/>
    <w:rsid w:val="00EB51E0"/>
    <w:rsid w:val="00EB6ADA"/>
    <w:rsid w:val="00EB7110"/>
    <w:rsid w:val="00EB7F97"/>
    <w:rsid w:val="00EC1D8B"/>
    <w:rsid w:val="00EC377C"/>
    <w:rsid w:val="00EC72E1"/>
    <w:rsid w:val="00EE1C48"/>
    <w:rsid w:val="00EF1B91"/>
    <w:rsid w:val="00F0036B"/>
    <w:rsid w:val="00F0094A"/>
    <w:rsid w:val="00F1551F"/>
    <w:rsid w:val="00F210C7"/>
    <w:rsid w:val="00F229AD"/>
    <w:rsid w:val="00F25DB0"/>
    <w:rsid w:val="00F32254"/>
    <w:rsid w:val="00F34875"/>
    <w:rsid w:val="00F36C37"/>
    <w:rsid w:val="00F4227B"/>
    <w:rsid w:val="00F51297"/>
    <w:rsid w:val="00F53C6E"/>
    <w:rsid w:val="00F54AE3"/>
    <w:rsid w:val="00F622BE"/>
    <w:rsid w:val="00F629AD"/>
    <w:rsid w:val="00F63580"/>
    <w:rsid w:val="00F63A5E"/>
    <w:rsid w:val="00F661B3"/>
    <w:rsid w:val="00F66205"/>
    <w:rsid w:val="00F67BE3"/>
    <w:rsid w:val="00F71177"/>
    <w:rsid w:val="00F74C17"/>
    <w:rsid w:val="00F75202"/>
    <w:rsid w:val="00F77D44"/>
    <w:rsid w:val="00F80F23"/>
    <w:rsid w:val="00F83CB5"/>
    <w:rsid w:val="00F854BD"/>
    <w:rsid w:val="00F87167"/>
    <w:rsid w:val="00F873BC"/>
    <w:rsid w:val="00FA152B"/>
    <w:rsid w:val="00FB585B"/>
    <w:rsid w:val="00FC2311"/>
    <w:rsid w:val="00FD0BAA"/>
    <w:rsid w:val="00FD23A1"/>
    <w:rsid w:val="00FD2AC5"/>
    <w:rsid w:val="00FD451D"/>
    <w:rsid w:val="00FE19E6"/>
    <w:rsid w:val="00FE1ABF"/>
    <w:rsid w:val="00FE1BC4"/>
    <w:rsid w:val="00FE7EE1"/>
    <w:rsid w:val="00FF23AF"/>
    <w:rsid w:val="00FF4BC2"/>
    <w:rsid w:val="00FF54A3"/>
    <w:rsid w:val="00FF7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7FB76"/>
  <w15:docId w15:val="{4D5066B4-A1AA-472E-8352-61750522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4C00E6"/>
    <w:pPr>
      <w:keepNext/>
      <w:ind w:hanging="10"/>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sz w:val="18"/>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jc w:val="center"/>
      <w:outlineLvl w:val="4"/>
    </w:pPr>
    <w:rPr>
      <w:b/>
      <w:color w:val="FF0000"/>
      <w:sz w:val="28"/>
    </w:rPr>
  </w:style>
  <w:style w:type="paragraph" w:styleId="berschrift6">
    <w:name w:val="heading 6"/>
    <w:basedOn w:val="Standard"/>
    <w:next w:val="Standard"/>
    <w:qFormat/>
    <w:pPr>
      <w:keepNext/>
      <w:jc w:val="center"/>
      <w:outlineLvl w:val="5"/>
    </w:pPr>
    <w:rPr>
      <w:bCs/>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Textkrper-Zeileneinzug">
    <w:name w:val="Body Text Indent"/>
    <w:basedOn w:val="Standard"/>
    <w:pPr>
      <w:overflowPunct w:val="0"/>
      <w:autoSpaceDE w:val="0"/>
      <w:autoSpaceDN w:val="0"/>
      <w:adjustRightInd w:val="0"/>
      <w:ind w:left="426" w:hanging="426"/>
      <w:jc w:val="both"/>
      <w:textAlignment w:val="baseline"/>
    </w:pPr>
    <w:rPr>
      <w:color w:val="FF0000"/>
      <w:szCs w:val="20"/>
    </w:rPr>
  </w:style>
  <w:style w:type="paragraph" w:styleId="Textkrper-Einzug2">
    <w:name w:val="Body Text Indent 2"/>
    <w:basedOn w:val="Standard"/>
    <w:pPr>
      <w:overflowPunct w:val="0"/>
      <w:autoSpaceDE w:val="0"/>
      <w:autoSpaceDN w:val="0"/>
      <w:adjustRightInd w:val="0"/>
      <w:ind w:left="426" w:hanging="426"/>
      <w:jc w:val="both"/>
      <w:textAlignment w:val="baseline"/>
    </w:pPr>
    <w:rPr>
      <w:szCs w:val="20"/>
    </w:rPr>
  </w:style>
  <w:style w:type="paragraph" w:styleId="Textkrper">
    <w:name w:val="Body Text"/>
    <w:basedOn w:val="Standard"/>
    <w:pPr>
      <w:overflowPunct w:val="0"/>
      <w:autoSpaceDE w:val="0"/>
      <w:autoSpaceDN w:val="0"/>
      <w:adjustRightInd w:val="0"/>
      <w:jc w:val="both"/>
      <w:textAlignment w:val="baseline"/>
    </w:pPr>
    <w:rPr>
      <w:szCs w:val="20"/>
    </w:rPr>
  </w:style>
  <w:style w:type="paragraph" w:styleId="Sprechblasentext">
    <w:name w:val="Balloon Text"/>
    <w:basedOn w:val="Standard"/>
    <w:semiHidden/>
    <w:rsid w:val="00D36C7E"/>
    <w:rPr>
      <w:rFonts w:ascii="Tahoma" w:hAnsi="Tahoma" w:cs="Tahoma"/>
      <w:sz w:val="16"/>
      <w:szCs w:val="16"/>
    </w:rPr>
  </w:style>
  <w:style w:type="paragraph" w:styleId="StandardWeb">
    <w:name w:val="Normal (Web)"/>
    <w:basedOn w:val="Standard"/>
    <w:rsid w:val="0022152B"/>
    <w:pPr>
      <w:spacing w:before="100" w:beforeAutospacing="1" w:after="100" w:afterAutospacing="1"/>
    </w:pPr>
    <w:rPr>
      <w:rFonts w:ascii="Times New Roman" w:hAnsi="Times New Roman"/>
      <w:sz w:val="24"/>
    </w:rPr>
  </w:style>
  <w:style w:type="character" w:styleId="Kommentarzeichen">
    <w:name w:val="annotation reference"/>
    <w:rsid w:val="004A1A36"/>
    <w:rPr>
      <w:sz w:val="16"/>
      <w:szCs w:val="16"/>
    </w:rPr>
  </w:style>
  <w:style w:type="paragraph" w:styleId="Kommentartext">
    <w:name w:val="annotation text"/>
    <w:basedOn w:val="Standard"/>
    <w:link w:val="KommentartextZchn"/>
    <w:rsid w:val="004A1A36"/>
    <w:rPr>
      <w:sz w:val="20"/>
      <w:szCs w:val="20"/>
    </w:rPr>
  </w:style>
  <w:style w:type="character" w:customStyle="1" w:styleId="KommentartextZchn">
    <w:name w:val="Kommentartext Zchn"/>
    <w:link w:val="Kommentartext"/>
    <w:uiPriority w:val="99"/>
    <w:rsid w:val="004A1A36"/>
    <w:rPr>
      <w:rFonts w:ascii="Arial" w:hAnsi="Arial"/>
    </w:rPr>
  </w:style>
  <w:style w:type="paragraph" w:styleId="Kommentarthema">
    <w:name w:val="annotation subject"/>
    <w:basedOn w:val="Kommentartext"/>
    <w:next w:val="Kommentartext"/>
    <w:link w:val="KommentarthemaZchn"/>
    <w:rsid w:val="004A1A36"/>
    <w:rPr>
      <w:b/>
      <w:bCs/>
    </w:rPr>
  </w:style>
  <w:style w:type="character" w:customStyle="1" w:styleId="KommentarthemaZchn">
    <w:name w:val="Kommentarthema Zchn"/>
    <w:link w:val="Kommentarthema"/>
    <w:rsid w:val="004A1A36"/>
    <w:rPr>
      <w:rFonts w:ascii="Arial" w:hAnsi="Arial"/>
      <w:b/>
      <w:bCs/>
    </w:rPr>
  </w:style>
  <w:style w:type="table" w:styleId="Tabellenraster">
    <w:name w:val="Table Grid"/>
    <w:basedOn w:val="NormaleTabelle"/>
    <w:uiPriority w:val="59"/>
    <w:rsid w:val="00CA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51B4"/>
    <w:pPr>
      <w:ind w:left="567"/>
    </w:pPr>
  </w:style>
  <w:style w:type="paragraph" w:styleId="berarbeitung">
    <w:name w:val="Revision"/>
    <w:hidden/>
    <w:uiPriority w:val="99"/>
    <w:semiHidden/>
    <w:rsid w:val="00555193"/>
    <w:rPr>
      <w:rFonts w:ascii="Arial" w:hAnsi="Arial"/>
      <w:sz w:val="22"/>
      <w:szCs w:val="24"/>
    </w:rPr>
  </w:style>
  <w:style w:type="character" w:customStyle="1" w:styleId="FuzeileZchn">
    <w:name w:val="Fußzeile Zchn"/>
    <w:basedOn w:val="Absatz-Standardschriftart"/>
    <w:link w:val="Fuzeile"/>
    <w:uiPriority w:val="99"/>
    <w:rsid w:val="00AC02A0"/>
    <w:rPr>
      <w:rFonts w:ascii="Arial" w:hAnsi="Arial"/>
      <w:sz w:val="22"/>
      <w:szCs w:val="24"/>
    </w:rPr>
  </w:style>
  <w:style w:type="paragraph" w:styleId="Funotentext">
    <w:name w:val="footnote text"/>
    <w:basedOn w:val="Standard"/>
    <w:link w:val="FunotentextZchn"/>
    <w:unhideWhenUsed/>
    <w:rsid w:val="00533376"/>
    <w:rPr>
      <w:sz w:val="20"/>
      <w:szCs w:val="20"/>
    </w:rPr>
  </w:style>
  <w:style w:type="character" w:customStyle="1" w:styleId="FunotentextZchn">
    <w:name w:val="Fußnotentext Zchn"/>
    <w:basedOn w:val="Absatz-Standardschriftart"/>
    <w:link w:val="Funotentext"/>
    <w:rsid w:val="00533376"/>
    <w:rPr>
      <w:rFonts w:ascii="Arial" w:hAnsi="Arial"/>
    </w:rPr>
  </w:style>
  <w:style w:type="character" w:styleId="Funotenzeichen">
    <w:name w:val="footnote reference"/>
    <w:basedOn w:val="Absatz-Standardschriftart"/>
    <w:unhideWhenUsed/>
    <w:rsid w:val="00533376"/>
    <w:rPr>
      <w:vertAlign w:val="superscript"/>
    </w:rPr>
  </w:style>
  <w:style w:type="paragraph" w:customStyle="1" w:styleId="Default">
    <w:name w:val="Default"/>
    <w:rsid w:val="0090566D"/>
    <w:pPr>
      <w:autoSpaceDE w:val="0"/>
      <w:autoSpaceDN w:val="0"/>
      <w:adjustRightInd w:val="0"/>
    </w:pPr>
    <w:rPr>
      <w:rFonts w:ascii="Arial" w:hAnsi="Arial" w:cs="Arial"/>
      <w:color w:val="000000"/>
      <w:sz w:val="24"/>
      <w:szCs w:val="24"/>
    </w:rPr>
  </w:style>
  <w:style w:type="character" w:customStyle="1" w:styleId="cf01">
    <w:name w:val="cf01"/>
    <w:basedOn w:val="Absatz-Standardschriftart"/>
    <w:rsid w:val="003B6F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054">
      <w:bodyDiv w:val="1"/>
      <w:marLeft w:val="0"/>
      <w:marRight w:val="0"/>
      <w:marTop w:val="0"/>
      <w:marBottom w:val="0"/>
      <w:divBdr>
        <w:top w:val="none" w:sz="0" w:space="0" w:color="auto"/>
        <w:left w:val="none" w:sz="0" w:space="0" w:color="auto"/>
        <w:bottom w:val="none" w:sz="0" w:space="0" w:color="auto"/>
        <w:right w:val="none" w:sz="0" w:space="0" w:color="auto"/>
      </w:divBdr>
    </w:div>
    <w:div w:id="90857485">
      <w:bodyDiv w:val="1"/>
      <w:marLeft w:val="0"/>
      <w:marRight w:val="0"/>
      <w:marTop w:val="0"/>
      <w:marBottom w:val="0"/>
      <w:divBdr>
        <w:top w:val="none" w:sz="0" w:space="0" w:color="auto"/>
        <w:left w:val="none" w:sz="0" w:space="0" w:color="auto"/>
        <w:bottom w:val="none" w:sz="0" w:space="0" w:color="auto"/>
        <w:right w:val="none" w:sz="0" w:space="0" w:color="auto"/>
      </w:divBdr>
      <w:divsChild>
        <w:div w:id="2015643356">
          <w:marLeft w:val="446"/>
          <w:marRight w:val="0"/>
          <w:marTop w:val="0"/>
          <w:marBottom w:val="0"/>
          <w:divBdr>
            <w:top w:val="none" w:sz="0" w:space="0" w:color="auto"/>
            <w:left w:val="none" w:sz="0" w:space="0" w:color="auto"/>
            <w:bottom w:val="none" w:sz="0" w:space="0" w:color="auto"/>
            <w:right w:val="none" w:sz="0" w:space="0" w:color="auto"/>
          </w:divBdr>
        </w:div>
      </w:divsChild>
    </w:div>
    <w:div w:id="122385374">
      <w:bodyDiv w:val="1"/>
      <w:marLeft w:val="0"/>
      <w:marRight w:val="0"/>
      <w:marTop w:val="0"/>
      <w:marBottom w:val="0"/>
      <w:divBdr>
        <w:top w:val="none" w:sz="0" w:space="0" w:color="auto"/>
        <w:left w:val="none" w:sz="0" w:space="0" w:color="auto"/>
        <w:bottom w:val="none" w:sz="0" w:space="0" w:color="auto"/>
        <w:right w:val="none" w:sz="0" w:space="0" w:color="auto"/>
      </w:divBdr>
    </w:div>
    <w:div w:id="166293813">
      <w:bodyDiv w:val="1"/>
      <w:marLeft w:val="0"/>
      <w:marRight w:val="0"/>
      <w:marTop w:val="0"/>
      <w:marBottom w:val="0"/>
      <w:divBdr>
        <w:top w:val="none" w:sz="0" w:space="0" w:color="auto"/>
        <w:left w:val="none" w:sz="0" w:space="0" w:color="auto"/>
        <w:bottom w:val="none" w:sz="0" w:space="0" w:color="auto"/>
        <w:right w:val="none" w:sz="0" w:space="0" w:color="auto"/>
      </w:divBdr>
    </w:div>
    <w:div w:id="370761491">
      <w:bodyDiv w:val="1"/>
      <w:marLeft w:val="0"/>
      <w:marRight w:val="0"/>
      <w:marTop w:val="0"/>
      <w:marBottom w:val="0"/>
      <w:divBdr>
        <w:top w:val="none" w:sz="0" w:space="0" w:color="auto"/>
        <w:left w:val="none" w:sz="0" w:space="0" w:color="auto"/>
        <w:bottom w:val="none" w:sz="0" w:space="0" w:color="auto"/>
        <w:right w:val="none" w:sz="0" w:space="0" w:color="auto"/>
      </w:divBdr>
    </w:div>
    <w:div w:id="455104994">
      <w:bodyDiv w:val="1"/>
      <w:marLeft w:val="0"/>
      <w:marRight w:val="0"/>
      <w:marTop w:val="0"/>
      <w:marBottom w:val="0"/>
      <w:divBdr>
        <w:top w:val="none" w:sz="0" w:space="0" w:color="auto"/>
        <w:left w:val="none" w:sz="0" w:space="0" w:color="auto"/>
        <w:bottom w:val="none" w:sz="0" w:space="0" w:color="auto"/>
        <w:right w:val="none" w:sz="0" w:space="0" w:color="auto"/>
      </w:divBdr>
    </w:div>
    <w:div w:id="530534151">
      <w:bodyDiv w:val="1"/>
      <w:marLeft w:val="0"/>
      <w:marRight w:val="0"/>
      <w:marTop w:val="0"/>
      <w:marBottom w:val="0"/>
      <w:divBdr>
        <w:top w:val="none" w:sz="0" w:space="0" w:color="auto"/>
        <w:left w:val="none" w:sz="0" w:space="0" w:color="auto"/>
        <w:bottom w:val="none" w:sz="0" w:space="0" w:color="auto"/>
        <w:right w:val="none" w:sz="0" w:space="0" w:color="auto"/>
      </w:divBdr>
    </w:div>
    <w:div w:id="590700769">
      <w:bodyDiv w:val="1"/>
      <w:marLeft w:val="0"/>
      <w:marRight w:val="0"/>
      <w:marTop w:val="0"/>
      <w:marBottom w:val="0"/>
      <w:divBdr>
        <w:top w:val="none" w:sz="0" w:space="0" w:color="auto"/>
        <w:left w:val="none" w:sz="0" w:space="0" w:color="auto"/>
        <w:bottom w:val="none" w:sz="0" w:space="0" w:color="auto"/>
        <w:right w:val="none" w:sz="0" w:space="0" w:color="auto"/>
      </w:divBdr>
    </w:div>
    <w:div w:id="606039810">
      <w:bodyDiv w:val="1"/>
      <w:marLeft w:val="0"/>
      <w:marRight w:val="0"/>
      <w:marTop w:val="0"/>
      <w:marBottom w:val="0"/>
      <w:divBdr>
        <w:top w:val="none" w:sz="0" w:space="0" w:color="auto"/>
        <w:left w:val="none" w:sz="0" w:space="0" w:color="auto"/>
        <w:bottom w:val="none" w:sz="0" w:space="0" w:color="auto"/>
        <w:right w:val="none" w:sz="0" w:space="0" w:color="auto"/>
      </w:divBdr>
    </w:div>
    <w:div w:id="619998260">
      <w:bodyDiv w:val="1"/>
      <w:marLeft w:val="0"/>
      <w:marRight w:val="0"/>
      <w:marTop w:val="0"/>
      <w:marBottom w:val="0"/>
      <w:divBdr>
        <w:top w:val="none" w:sz="0" w:space="0" w:color="auto"/>
        <w:left w:val="none" w:sz="0" w:space="0" w:color="auto"/>
        <w:bottom w:val="none" w:sz="0" w:space="0" w:color="auto"/>
        <w:right w:val="none" w:sz="0" w:space="0" w:color="auto"/>
      </w:divBdr>
    </w:div>
    <w:div w:id="769087441">
      <w:bodyDiv w:val="1"/>
      <w:marLeft w:val="0"/>
      <w:marRight w:val="0"/>
      <w:marTop w:val="0"/>
      <w:marBottom w:val="0"/>
      <w:divBdr>
        <w:top w:val="none" w:sz="0" w:space="0" w:color="auto"/>
        <w:left w:val="none" w:sz="0" w:space="0" w:color="auto"/>
        <w:bottom w:val="none" w:sz="0" w:space="0" w:color="auto"/>
        <w:right w:val="none" w:sz="0" w:space="0" w:color="auto"/>
      </w:divBdr>
    </w:div>
    <w:div w:id="806437553">
      <w:bodyDiv w:val="1"/>
      <w:marLeft w:val="0"/>
      <w:marRight w:val="0"/>
      <w:marTop w:val="0"/>
      <w:marBottom w:val="0"/>
      <w:divBdr>
        <w:top w:val="none" w:sz="0" w:space="0" w:color="auto"/>
        <w:left w:val="none" w:sz="0" w:space="0" w:color="auto"/>
        <w:bottom w:val="none" w:sz="0" w:space="0" w:color="auto"/>
        <w:right w:val="none" w:sz="0" w:space="0" w:color="auto"/>
      </w:divBdr>
      <w:divsChild>
        <w:div w:id="1193374522">
          <w:marLeft w:val="446"/>
          <w:marRight w:val="0"/>
          <w:marTop w:val="0"/>
          <w:marBottom w:val="0"/>
          <w:divBdr>
            <w:top w:val="none" w:sz="0" w:space="0" w:color="auto"/>
            <w:left w:val="none" w:sz="0" w:space="0" w:color="auto"/>
            <w:bottom w:val="none" w:sz="0" w:space="0" w:color="auto"/>
            <w:right w:val="none" w:sz="0" w:space="0" w:color="auto"/>
          </w:divBdr>
        </w:div>
      </w:divsChild>
    </w:div>
    <w:div w:id="840588143">
      <w:bodyDiv w:val="1"/>
      <w:marLeft w:val="0"/>
      <w:marRight w:val="0"/>
      <w:marTop w:val="0"/>
      <w:marBottom w:val="0"/>
      <w:divBdr>
        <w:top w:val="none" w:sz="0" w:space="0" w:color="auto"/>
        <w:left w:val="none" w:sz="0" w:space="0" w:color="auto"/>
        <w:bottom w:val="none" w:sz="0" w:space="0" w:color="auto"/>
        <w:right w:val="none" w:sz="0" w:space="0" w:color="auto"/>
      </w:divBdr>
    </w:div>
    <w:div w:id="891190316">
      <w:bodyDiv w:val="1"/>
      <w:marLeft w:val="0"/>
      <w:marRight w:val="0"/>
      <w:marTop w:val="0"/>
      <w:marBottom w:val="0"/>
      <w:divBdr>
        <w:top w:val="none" w:sz="0" w:space="0" w:color="auto"/>
        <w:left w:val="none" w:sz="0" w:space="0" w:color="auto"/>
        <w:bottom w:val="none" w:sz="0" w:space="0" w:color="auto"/>
        <w:right w:val="none" w:sz="0" w:space="0" w:color="auto"/>
      </w:divBdr>
      <w:divsChild>
        <w:div w:id="1447771398">
          <w:marLeft w:val="446"/>
          <w:marRight w:val="0"/>
          <w:marTop w:val="0"/>
          <w:marBottom w:val="0"/>
          <w:divBdr>
            <w:top w:val="none" w:sz="0" w:space="0" w:color="auto"/>
            <w:left w:val="none" w:sz="0" w:space="0" w:color="auto"/>
            <w:bottom w:val="none" w:sz="0" w:space="0" w:color="auto"/>
            <w:right w:val="none" w:sz="0" w:space="0" w:color="auto"/>
          </w:divBdr>
        </w:div>
        <w:div w:id="250427897">
          <w:marLeft w:val="446"/>
          <w:marRight w:val="0"/>
          <w:marTop w:val="0"/>
          <w:marBottom w:val="0"/>
          <w:divBdr>
            <w:top w:val="none" w:sz="0" w:space="0" w:color="auto"/>
            <w:left w:val="none" w:sz="0" w:space="0" w:color="auto"/>
            <w:bottom w:val="none" w:sz="0" w:space="0" w:color="auto"/>
            <w:right w:val="none" w:sz="0" w:space="0" w:color="auto"/>
          </w:divBdr>
        </w:div>
        <w:div w:id="1009985894">
          <w:marLeft w:val="446"/>
          <w:marRight w:val="0"/>
          <w:marTop w:val="0"/>
          <w:marBottom w:val="0"/>
          <w:divBdr>
            <w:top w:val="none" w:sz="0" w:space="0" w:color="auto"/>
            <w:left w:val="none" w:sz="0" w:space="0" w:color="auto"/>
            <w:bottom w:val="none" w:sz="0" w:space="0" w:color="auto"/>
            <w:right w:val="none" w:sz="0" w:space="0" w:color="auto"/>
          </w:divBdr>
        </w:div>
        <w:div w:id="297565304">
          <w:marLeft w:val="446"/>
          <w:marRight w:val="0"/>
          <w:marTop w:val="0"/>
          <w:marBottom w:val="0"/>
          <w:divBdr>
            <w:top w:val="none" w:sz="0" w:space="0" w:color="auto"/>
            <w:left w:val="none" w:sz="0" w:space="0" w:color="auto"/>
            <w:bottom w:val="none" w:sz="0" w:space="0" w:color="auto"/>
            <w:right w:val="none" w:sz="0" w:space="0" w:color="auto"/>
          </w:divBdr>
        </w:div>
        <w:div w:id="507909686">
          <w:marLeft w:val="446"/>
          <w:marRight w:val="0"/>
          <w:marTop w:val="0"/>
          <w:marBottom w:val="0"/>
          <w:divBdr>
            <w:top w:val="none" w:sz="0" w:space="0" w:color="auto"/>
            <w:left w:val="none" w:sz="0" w:space="0" w:color="auto"/>
            <w:bottom w:val="none" w:sz="0" w:space="0" w:color="auto"/>
            <w:right w:val="none" w:sz="0" w:space="0" w:color="auto"/>
          </w:divBdr>
        </w:div>
      </w:divsChild>
    </w:div>
    <w:div w:id="967706359">
      <w:bodyDiv w:val="1"/>
      <w:marLeft w:val="0"/>
      <w:marRight w:val="0"/>
      <w:marTop w:val="0"/>
      <w:marBottom w:val="0"/>
      <w:divBdr>
        <w:top w:val="none" w:sz="0" w:space="0" w:color="auto"/>
        <w:left w:val="none" w:sz="0" w:space="0" w:color="auto"/>
        <w:bottom w:val="none" w:sz="0" w:space="0" w:color="auto"/>
        <w:right w:val="none" w:sz="0" w:space="0" w:color="auto"/>
      </w:divBdr>
    </w:div>
    <w:div w:id="1022365208">
      <w:bodyDiv w:val="1"/>
      <w:marLeft w:val="0"/>
      <w:marRight w:val="0"/>
      <w:marTop w:val="0"/>
      <w:marBottom w:val="0"/>
      <w:divBdr>
        <w:top w:val="none" w:sz="0" w:space="0" w:color="auto"/>
        <w:left w:val="none" w:sz="0" w:space="0" w:color="auto"/>
        <w:bottom w:val="none" w:sz="0" w:space="0" w:color="auto"/>
        <w:right w:val="none" w:sz="0" w:space="0" w:color="auto"/>
      </w:divBdr>
    </w:div>
    <w:div w:id="1036003514">
      <w:bodyDiv w:val="1"/>
      <w:marLeft w:val="0"/>
      <w:marRight w:val="0"/>
      <w:marTop w:val="0"/>
      <w:marBottom w:val="0"/>
      <w:divBdr>
        <w:top w:val="none" w:sz="0" w:space="0" w:color="auto"/>
        <w:left w:val="none" w:sz="0" w:space="0" w:color="auto"/>
        <w:bottom w:val="none" w:sz="0" w:space="0" w:color="auto"/>
        <w:right w:val="none" w:sz="0" w:space="0" w:color="auto"/>
      </w:divBdr>
    </w:div>
    <w:div w:id="1046638197">
      <w:bodyDiv w:val="1"/>
      <w:marLeft w:val="0"/>
      <w:marRight w:val="0"/>
      <w:marTop w:val="0"/>
      <w:marBottom w:val="0"/>
      <w:divBdr>
        <w:top w:val="none" w:sz="0" w:space="0" w:color="auto"/>
        <w:left w:val="none" w:sz="0" w:space="0" w:color="auto"/>
        <w:bottom w:val="none" w:sz="0" w:space="0" w:color="auto"/>
        <w:right w:val="none" w:sz="0" w:space="0" w:color="auto"/>
      </w:divBdr>
      <w:divsChild>
        <w:div w:id="241763413">
          <w:marLeft w:val="446"/>
          <w:marRight w:val="0"/>
          <w:marTop w:val="0"/>
          <w:marBottom w:val="0"/>
          <w:divBdr>
            <w:top w:val="none" w:sz="0" w:space="0" w:color="auto"/>
            <w:left w:val="none" w:sz="0" w:space="0" w:color="auto"/>
            <w:bottom w:val="none" w:sz="0" w:space="0" w:color="auto"/>
            <w:right w:val="none" w:sz="0" w:space="0" w:color="auto"/>
          </w:divBdr>
        </w:div>
      </w:divsChild>
    </w:div>
    <w:div w:id="1053311175">
      <w:bodyDiv w:val="1"/>
      <w:marLeft w:val="0"/>
      <w:marRight w:val="0"/>
      <w:marTop w:val="0"/>
      <w:marBottom w:val="0"/>
      <w:divBdr>
        <w:top w:val="none" w:sz="0" w:space="0" w:color="auto"/>
        <w:left w:val="none" w:sz="0" w:space="0" w:color="auto"/>
        <w:bottom w:val="none" w:sz="0" w:space="0" w:color="auto"/>
        <w:right w:val="none" w:sz="0" w:space="0" w:color="auto"/>
      </w:divBdr>
    </w:div>
    <w:div w:id="1175457410">
      <w:bodyDiv w:val="1"/>
      <w:marLeft w:val="0"/>
      <w:marRight w:val="0"/>
      <w:marTop w:val="0"/>
      <w:marBottom w:val="0"/>
      <w:divBdr>
        <w:top w:val="none" w:sz="0" w:space="0" w:color="auto"/>
        <w:left w:val="none" w:sz="0" w:space="0" w:color="auto"/>
        <w:bottom w:val="none" w:sz="0" w:space="0" w:color="auto"/>
        <w:right w:val="none" w:sz="0" w:space="0" w:color="auto"/>
      </w:divBdr>
    </w:div>
    <w:div w:id="1317757023">
      <w:bodyDiv w:val="1"/>
      <w:marLeft w:val="0"/>
      <w:marRight w:val="0"/>
      <w:marTop w:val="0"/>
      <w:marBottom w:val="0"/>
      <w:divBdr>
        <w:top w:val="none" w:sz="0" w:space="0" w:color="auto"/>
        <w:left w:val="none" w:sz="0" w:space="0" w:color="auto"/>
        <w:bottom w:val="none" w:sz="0" w:space="0" w:color="auto"/>
        <w:right w:val="none" w:sz="0" w:space="0" w:color="auto"/>
      </w:divBdr>
      <w:divsChild>
        <w:div w:id="229997749">
          <w:marLeft w:val="1886"/>
          <w:marRight w:val="0"/>
          <w:marTop w:val="0"/>
          <w:marBottom w:val="0"/>
          <w:divBdr>
            <w:top w:val="none" w:sz="0" w:space="0" w:color="auto"/>
            <w:left w:val="none" w:sz="0" w:space="0" w:color="auto"/>
            <w:bottom w:val="none" w:sz="0" w:space="0" w:color="auto"/>
            <w:right w:val="none" w:sz="0" w:space="0" w:color="auto"/>
          </w:divBdr>
        </w:div>
        <w:div w:id="1950121825">
          <w:marLeft w:val="1886"/>
          <w:marRight w:val="0"/>
          <w:marTop w:val="0"/>
          <w:marBottom w:val="0"/>
          <w:divBdr>
            <w:top w:val="none" w:sz="0" w:space="0" w:color="auto"/>
            <w:left w:val="none" w:sz="0" w:space="0" w:color="auto"/>
            <w:bottom w:val="none" w:sz="0" w:space="0" w:color="auto"/>
            <w:right w:val="none" w:sz="0" w:space="0" w:color="auto"/>
          </w:divBdr>
        </w:div>
        <w:div w:id="195386755">
          <w:marLeft w:val="1886"/>
          <w:marRight w:val="0"/>
          <w:marTop w:val="0"/>
          <w:marBottom w:val="0"/>
          <w:divBdr>
            <w:top w:val="none" w:sz="0" w:space="0" w:color="auto"/>
            <w:left w:val="none" w:sz="0" w:space="0" w:color="auto"/>
            <w:bottom w:val="none" w:sz="0" w:space="0" w:color="auto"/>
            <w:right w:val="none" w:sz="0" w:space="0" w:color="auto"/>
          </w:divBdr>
        </w:div>
        <w:div w:id="1306280872">
          <w:marLeft w:val="1886"/>
          <w:marRight w:val="0"/>
          <w:marTop w:val="0"/>
          <w:marBottom w:val="0"/>
          <w:divBdr>
            <w:top w:val="none" w:sz="0" w:space="0" w:color="auto"/>
            <w:left w:val="none" w:sz="0" w:space="0" w:color="auto"/>
            <w:bottom w:val="none" w:sz="0" w:space="0" w:color="auto"/>
            <w:right w:val="none" w:sz="0" w:space="0" w:color="auto"/>
          </w:divBdr>
        </w:div>
        <w:div w:id="542206985">
          <w:marLeft w:val="1886"/>
          <w:marRight w:val="0"/>
          <w:marTop w:val="0"/>
          <w:marBottom w:val="0"/>
          <w:divBdr>
            <w:top w:val="none" w:sz="0" w:space="0" w:color="auto"/>
            <w:left w:val="none" w:sz="0" w:space="0" w:color="auto"/>
            <w:bottom w:val="none" w:sz="0" w:space="0" w:color="auto"/>
            <w:right w:val="none" w:sz="0" w:space="0" w:color="auto"/>
          </w:divBdr>
        </w:div>
        <w:div w:id="821391780">
          <w:marLeft w:val="1886"/>
          <w:marRight w:val="0"/>
          <w:marTop w:val="0"/>
          <w:marBottom w:val="0"/>
          <w:divBdr>
            <w:top w:val="none" w:sz="0" w:space="0" w:color="auto"/>
            <w:left w:val="none" w:sz="0" w:space="0" w:color="auto"/>
            <w:bottom w:val="none" w:sz="0" w:space="0" w:color="auto"/>
            <w:right w:val="none" w:sz="0" w:space="0" w:color="auto"/>
          </w:divBdr>
        </w:div>
        <w:div w:id="1769959073">
          <w:marLeft w:val="1886"/>
          <w:marRight w:val="0"/>
          <w:marTop w:val="0"/>
          <w:marBottom w:val="0"/>
          <w:divBdr>
            <w:top w:val="none" w:sz="0" w:space="0" w:color="auto"/>
            <w:left w:val="none" w:sz="0" w:space="0" w:color="auto"/>
            <w:bottom w:val="none" w:sz="0" w:space="0" w:color="auto"/>
            <w:right w:val="none" w:sz="0" w:space="0" w:color="auto"/>
          </w:divBdr>
        </w:div>
        <w:div w:id="28997642">
          <w:marLeft w:val="1886"/>
          <w:marRight w:val="0"/>
          <w:marTop w:val="0"/>
          <w:marBottom w:val="0"/>
          <w:divBdr>
            <w:top w:val="none" w:sz="0" w:space="0" w:color="auto"/>
            <w:left w:val="none" w:sz="0" w:space="0" w:color="auto"/>
            <w:bottom w:val="none" w:sz="0" w:space="0" w:color="auto"/>
            <w:right w:val="none" w:sz="0" w:space="0" w:color="auto"/>
          </w:divBdr>
        </w:div>
      </w:divsChild>
    </w:div>
    <w:div w:id="1336616423">
      <w:bodyDiv w:val="1"/>
      <w:marLeft w:val="0"/>
      <w:marRight w:val="0"/>
      <w:marTop w:val="0"/>
      <w:marBottom w:val="0"/>
      <w:divBdr>
        <w:top w:val="none" w:sz="0" w:space="0" w:color="auto"/>
        <w:left w:val="none" w:sz="0" w:space="0" w:color="auto"/>
        <w:bottom w:val="none" w:sz="0" w:space="0" w:color="auto"/>
        <w:right w:val="none" w:sz="0" w:space="0" w:color="auto"/>
      </w:divBdr>
    </w:div>
    <w:div w:id="1382290522">
      <w:bodyDiv w:val="1"/>
      <w:marLeft w:val="0"/>
      <w:marRight w:val="0"/>
      <w:marTop w:val="0"/>
      <w:marBottom w:val="0"/>
      <w:divBdr>
        <w:top w:val="none" w:sz="0" w:space="0" w:color="auto"/>
        <w:left w:val="none" w:sz="0" w:space="0" w:color="auto"/>
        <w:bottom w:val="none" w:sz="0" w:space="0" w:color="auto"/>
        <w:right w:val="none" w:sz="0" w:space="0" w:color="auto"/>
      </w:divBdr>
    </w:div>
    <w:div w:id="1383020599">
      <w:bodyDiv w:val="1"/>
      <w:marLeft w:val="0"/>
      <w:marRight w:val="0"/>
      <w:marTop w:val="0"/>
      <w:marBottom w:val="0"/>
      <w:divBdr>
        <w:top w:val="none" w:sz="0" w:space="0" w:color="auto"/>
        <w:left w:val="none" w:sz="0" w:space="0" w:color="auto"/>
        <w:bottom w:val="none" w:sz="0" w:space="0" w:color="auto"/>
        <w:right w:val="none" w:sz="0" w:space="0" w:color="auto"/>
      </w:divBdr>
    </w:div>
    <w:div w:id="1529100813">
      <w:bodyDiv w:val="1"/>
      <w:marLeft w:val="0"/>
      <w:marRight w:val="0"/>
      <w:marTop w:val="0"/>
      <w:marBottom w:val="0"/>
      <w:divBdr>
        <w:top w:val="none" w:sz="0" w:space="0" w:color="auto"/>
        <w:left w:val="none" w:sz="0" w:space="0" w:color="auto"/>
        <w:bottom w:val="none" w:sz="0" w:space="0" w:color="auto"/>
        <w:right w:val="none" w:sz="0" w:space="0" w:color="auto"/>
      </w:divBdr>
    </w:div>
    <w:div w:id="1597978620">
      <w:bodyDiv w:val="1"/>
      <w:marLeft w:val="0"/>
      <w:marRight w:val="0"/>
      <w:marTop w:val="0"/>
      <w:marBottom w:val="0"/>
      <w:divBdr>
        <w:top w:val="none" w:sz="0" w:space="0" w:color="auto"/>
        <w:left w:val="none" w:sz="0" w:space="0" w:color="auto"/>
        <w:bottom w:val="none" w:sz="0" w:space="0" w:color="auto"/>
        <w:right w:val="none" w:sz="0" w:space="0" w:color="auto"/>
      </w:divBdr>
    </w:div>
    <w:div w:id="1728256357">
      <w:bodyDiv w:val="1"/>
      <w:marLeft w:val="0"/>
      <w:marRight w:val="0"/>
      <w:marTop w:val="0"/>
      <w:marBottom w:val="0"/>
      <w:divBdr>
        <w:top w:val="none" w:sz="0" w:space="0" w:color="auto"/>
        <w:left w:val="none" w:sz="0" w:space="0" w:color="auto"/>
        <w:bottom w:val="none" w:sz="0" w:space="0" w:color="auto"/>
        <w:right w:val="none" w:sz="0" w:space="0" w:color="auto"/>
      </w:divBdr>
    </w:div>
    <w:div w:id="1808933659">
      <w:bodyDiv w:val="1"/>
      <w:marLeft w:val="0"/>
      <w:marRight w:val="0"/>
      <w:marTop w:val="0"/>
      <w:marBottom w:val="0"/>
      <w:divBdr>
        <w:top w:val="none" w:sz="0" w:space="0" w:color="auto"/>
        <w:left w:val="none" w:sz="0" w:space="0" w:color="auto"/>
        <w:bottom w:val="none" w:sz="0" w:space="0" w:color="auto"/>
        <w:right w:val="none" w:sz="0" w:space="0" w:color="auto"/>
      </w:divBdr>
    </w:div>
    <w:div w:id="1964340703">
      <w:bodyDiv w:val="1"/>
      <w:marLeft w:val="0"/>
      <w:marRight w:val="0"/>
      <w:marTop w:val="0"/>
      <w:marBottom w:val="0"/>
      <w:divBdr>
        <w:top w:val="none" w:sz="0" w:space="0" w:color="auto"/>
        <w:left w:val="none" w:sz="0" w:space="0" w:color="auto"/>
        <w:bottom w:val="none" w:sz="0" w:space="0" w:color="auto"/>
        <w:right w:val="none" w:sz="0" w:space="0" w:color="auto"/>
      </w:divBdr>
    </w:div>
    <w:div w:id="19911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F409-375A-4D66-9315-4E02D469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2418</Words>
  <Characters>15239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Landeswohlfahrtsverband Baden – Postfach 41 09 – 76135 Karlsruhe</vt:lpstr>
    </vt:vector>
  </TitlesOfParts>
  <Company>Landeswohlfahrts-Verband Baden</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Landeswohlfahrtsverband Baden – Postfach 41 09 – 76135 Karlsruhe</dc:title>
  <dc:creator>Tränkle, Michael</dc:creator>
  <cp:lastModifiedBy>Tränkle, Michael</cp:lastModifiedBy>
  <cp:revision>2</cp:revision>
  <cp:lastPrinted>2020-12-09T15:25:00Z</cp:lastPrinted>
  <dcterms:created xsi:type="dcterms:W3CDTF">2023-07-26T10:10:00Z</dcterms:created>
  <dcterms:modified xsi:type="dcterms:W3CDTF">2023-07-26T10:10:00Z</dcterms:modified>
</cp:coreProperties>
</file>